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120"/>
      </w:tblGrid>
      <w:tr w:rsidR="0056575E" w:rsidRPr="005D3BD1" w:rsidTr="00856822">
        <w:trPr>
          <w:trHeight w:val="1283"/>
        </w:trPr>
        <w:tc>
          <w:tcPr>
            <w:tcW w:w="3420" w:type="dxa"/>
            <w:tcBorders>
              <w:top w:val="nil"/>
              <w:left w:val="nil"/>
              <w:bottom w:val="nil"/>
              <w:right w:val="nil"/>
            </w:tcBorders>
          </w:tcPr>
          <w:p w:rsidR="0056575E" w:rsidRPr="003D1A34" w:rsidRDefault="0056575E" w:rsidP="00856822">
            <w:pPr>
              <w:tabs>
                <w:tab w:val="right" w:pos="1080"/>
              </w:tabs>
              <w:rPr>
                <w:b/>
                <w:sz w:val="27"/>
                <w:szCs w:val="27"/>
                <w:lang w:val="nl-NL"/>
              </w:rPr>
            </w:pPr>
            <w:bookmarkStart w:id="0" w:name="_GoBack"/>
            <w:bookmarkEnd w:id="0"/>
            <w:r w:rsidRPr="003D1A34">
              <w:rPr>
                <w:b/>
                <w:sz w:val="27"/>
                <w:szCs w:val="27"/>
                <w:lang w:val="nl-NL"/>
              </w:rPr>
              <w:t xml:space="preserve">    ỦY BAN NHÂN DÂN</w:t>
            </w:r>
          </w:p>
          <w:p w:rsidR="0056575E" w:rsidRPr="003D1A34" w:rsidRDefault="0056575E" w:rsidP="00856822">
            <w:pPr>
              <w:tabs>
                <w:tab w:val="right" w:pos="1080"/>
              </w:tabs>
              <w:rPr>
                <w:b/>
                <w:sz w:val="27"/>
                <w:szCs w:val="27"/>
                <w:lang w:val="nl-NL"/>
              </w:rPr>
            </w:pPr>
            <w:r w:rsidRPr="003D1A34">
              <w:rPr>
                <w:b/>
                <w:sz w:val="27"/>
                <w:szCs w:val="27"/>
                <w:lang w:val="nl-NL"/>
              </w:rPr>
              <w:t xml:space="preserve"> THỊ XÃ HƯƠNG THỦY</w:t>
            </w:r>
          </w:p>
          <w:p w:rsidR="0056575E" w:rsidRPr="00E3744D" w:rsidRDefault="002F434D" w:rsidP="0017338B">
            <w:pPr>
              <w:tabs>
                <w:tab w:val="right" w:pos="1080"/>
              </w:tabs>
              <w:spacing w:line="440" w:lineRule="exact"/>
              <w:jc w:val="center"/>
              <w:rPr>
                <w:sz w:val="28"/>
                <w:szCs w:val="28"/>
                <w:lang w:val="nl-NL"/>
              </w:rPr>
            </w:pPr>
            <w:r>
              <w:rPr>
                <w:noProof/>
                <w:sz w:val="28"/>
                <w:szCs w:val="28"/>
              </w:rPr>
              <w:pict>
                <v:line id="Straight Connector 3" o:spid="_x0000_s1026" style="position:absolute;left:0;text-align:left;z-index:251657728;visibility:visible;mso-wrap-distance-top:-3e-5mm;mso-wrap-distance-bottom:-3e-5mm" from="39.6pt,.2pt" to="12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62KOh2QAAAAQBAAAPAAAAZHJzL2Rvd25yZXYueG1sTI5NT8MwEETv&#10;SPwHa5G4VNRpqPhI41QIyI0LBcR1Gy9J1Hidxm4b+PXdnsrxaUYzL1+OrlN7GkLr2cBsmoAirrxt&#10;uTbw+VHePIAKEdli55kM/FKAZXF5kWNm/YHfab+KtZIRDhkaaGLsM61D1ZDDMPU9sWQ/fnAYBYda&#10;2wEPMu46nSbJnXbYsjw02NNzQ9VmtXMGQvlF2/JvUk2S79vaU7p9eXtFY66vxqcFqEhjPJfhpC/q&#10;UIjT2u/YBtUZuH9MpWlgDkrSdD4TXJ9QF7n+L18cAQAA//8DAFBLAQItABQABgAIAAAAIQC2gziS&#10;/gAAAOEBAAATAAAAAAAAAAAAAAAAAAAAAABbQ29udGVudF9UeXBlc10ueG1sUEsBAi0AFAAGAAgA&#10;AAAhADj9If/WAAAAlAEAAAsAAAAAAAAAAAAAAAAALwEAAF9yZWxzLy5yZWxzUEsBAi0AFAAGAAgA&#10;AAAhAP/5FIYdAgAANgQAAA4AAAAAAAAAAAAAAAAALgIAAGRycy9lMm9Eb2MueG1sUEsBAi0AFAAG&#10;AAgAAAAhADrYo6HZAAAABAEAAA8AAAAAAAAAAAAAAAAAdwQAAGRycy9kb3ducmV2LnhtbFBLBQYA&#10;AAAABAAEAPMAAAB9BQAAAAA=&#10;"/>
              </w:pict>
            </w:r>
            <w:r w:rsidR="0056575E" w:rsidRPr="00E3744D">
              <w:rPr>
                <w:sz w:val="28"/>
                <w:szCs w:val="28"/>
                <w:lang w:val="nl-NL"/>
              </w:rPr>
              <w:t xml:space="preserve">Số: </w:t>
            </w:r>
            <w:r w:rsidR="0017338B">
              <w:rPr>
                <w:sz w:val="28"/>
                <w:szCs w:val="28"/>
                <w:lang w:val="nl-NL"/>
              </w:rPr>
              <w:t>69</w:t>
            </w:r>
            <w:r w:rsidR="0056575E" w:rsidRPr="00E3744D">
              <w:rPr>
                <w:sz w:val="28"/>
                <w:szCs w:val="28"/>
                <w:lang w:val="nl-NL"/>
              </w:rPr>
              <w:t xml:space="preserve">  /KH-UBND</w:t>
            </w:r>
          </w:p>
        </w:tc>
        <w:tc>
          <w:tcPr>
            <w:tcW w:w="6120" w:type="dxa"/>
            <w:tcBorders>
              <w:top w:val="nil"/>
              <w:left w:val="nil"/>
              <w:bottom w:val="nil"/>
              <w:right w:val="nil"/>
            </w:tcBorders>
          </w:tcPr>
          <w:p w:rsidR="0056575E" w:rsidRPr="003D1A34" w:rsidRDefault="0056575E" w:rsidP="00856822">
            <w:pPr>
              <w:tabs>
                <w:tab w:val="right" w:pos="1080"/>
              </w:tabs>
              <w:rPr>
                <w:b/>
                <w:bCs/>
                <w:sz w:val="27"/>
                <w:szCs w:val="27"/>
                <w:lang w:val="nl-NL"/>
              </w:rPr>
            </w:pPr>
            <w:r w:rsidRPr="003D1A34">
              <w:rPr>
                <w:b/>
                <w:bCs/>
                <w:sz w:val="27"/>
                <w:szCs w:val="27"/>
                <w:lang w:val="nl-NL"/>
              </w:rPr>
              <w:t>CỘNG HOÀ XÃ HỘI CHỦ NGHĨA VIỆT NAM</w:t>
            </w:r>
          </w:p>
          <w:p w:rsidR="0056575E" w:rsidRPr="003D1A34" w:rsidRDefault="0056575E" w:rsidP="00856822">
            <w:pPr>
              <w:tabs>
                <w:tab w:val="right" w:pos="1080"/>
              </w:tabs>
              <w:rPr>
                <w:b/>
                <w:bCs/>
                <w:sz w:val="27"/>
                <w:szCs w:val="27"/>
                <w:lang w:val="nl-NL"/>
              </w:rPr>
            </w:pPr>
            <w:r w:rsidRPr="003D1A34">
              <w:rPr>
                <w:b/>
                <w:bCs/>
                <w:sz w:val="27"/>
                <w:szCs w:val="27"/>
                <w:lang w:val="nl-NL"/>
              </w:rPr>
              <w:t>Độc lập - Tự do - Hạnh phúc</w:t>
            </w:r>
          </w:p>
          <w:p w:rsidR="0056575E" w:rsidRPr="00E3744D" w:rsidRDefault="002F434D" w:rsidP="00856822">
            <w:pPr>
              <w:tabs>
                <w:tab w:val="right" w:pos="1080"/>
              </w:tabs>
              <w:spacing w:line="440" w:lineRule="exact"/>
              <w:jc w:val="center"/>
              <w:rPr>
                <w:sz w:val="28"/>
                <w:szCs w:val="28"/>
                <w:lang w:val="nl-NL"/>
              </w:rPr>
            </w:pPr>
            <w:r>
              <w:rPr>
                <w:noProof/>
                <w:sz w:val="28"/>
                <w:szCs w:val="28"/>
              </w:rPr>
              <w:pict>
                <v:line id="Straight Connector 2" o:spid="_x0000_s1028" style="position:absolute;left:0;text-align:left;z-index:251658752;visibility:visible;mso-wrap-distance-top:-3e-5mm;mso-wrap-distance-bottom:-3e-5mm" from="67.35pt,1.9pt" to="22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aJwlH2gAAAAcBAAAPAAAAZHJzL2Rvd25yZXYueG1sTI/BTsMwEETv&#10;SPyDtUhcqtahKaUKcSoE5MalBcR1Gy9JRLxOY7cNfD0LFzg+zWj2bb4eXaeONITWs4GrWQKKuPK2&#10;5drAy3M5XYEKEdli55kMfFKAdXF+lmNm/Yk3dNzGWskIhwwNNDH2mdahashhmPmeWLJ3PziMgkOt&#10;7YAnGXednifJUjtsWS402NN9Q9XH9uAMhPKV9uXXpJokb2ntab5/eHpEYy4vxrtbUJHG+FeGH31R&#10;h0Kcdv7ANqhOOF3cSNVAKh9IvrheCe9+WRe5/u9ffAMAAP//AwBQSwECLQAUAAYACAAAACEAtoM4&#10;kv4AAADhAQAAEwAAAAAAAAAAAAAAAAAAAAAAW0NvbnRlbnRfVHlwZXNdLnhtbFBLAQItABQABgAI&#10;AAAAIQA4/SH/1gAAAJQBAAALAAAAAAAAAAAAAAAAAC8BAABfcmVscy8ucmVsc1BLAQItABQABgAI&#10;AAAAIQCXWiqtHQIAADYEAAAOAAAAAAAAAAAAAAAAAC4CAABkcnMvZTJvRG9jLnhtbFBLAQItABQA&#10;BgAIAAAAIQBaJwlH2gAAAAcBAAAPAAAAAAAAAAAAAAAAAHcEAABkcnMvZG93bnJldi54bWxQSwUG&#10;AAAAAAQABADzAAAAfgUAAAAA&#10;"/>
              </w:pict>
            </w:r>
            <w:r w:rsidR="0056575E" w:rsidRPr="00E3744D">
              <w:rPr>
                <w:i/>
                <w:iCs/>
                <w:sz w:val="28"/>
                <w:szCs w:val="28"/>
                <w:lang w:val="nl-NL"/>
              </w:rPr>
              <w:t xml:space="preserve"> Hương Thủy, ngày </w:t>
            </w:r>
            <w:r w:rsidR="0017338B">
              <w:rPr>
                <w:i/>
                <w:iCs/>
                <w:sz w:val="28"/>
                <w:szCs w:val="28"/>
                <w:lang w:val="nl-NL"/>
              </w:rPr>
              <w:t>17</w:t>
            </w:r>
            <w:r w:rsidR="0056575E" w:rsidRPr="00E3744D">
              <w:rPr>
                <w:i/>
                <w:iCs/>
                <w:sz w:val="28"/>
                <w:szCs w:val="28"/>
                <w:lang w:val="nl-NL"/>
              </w:rPr>
              <w:t xml:space="preserve"> tháng  5  năm </w:t>
            </w:r>
            <w:r w:rsidR="004D7D6F" w:rsidRPr="00E3744D">
              <w:rPr>
                <w:i/>
                <w:iCs/>
                <w:sz w:val="28"/>
                <w:szCs w:val="28"/>
                <w:lang w:val="nl-NL"/>
              </w:rPr>
              <w:t>2019</w:t>
            </w:r>
          </w:p>
          <w:p w:rsidR="0056575E" w:rsidRPr="003D1A34" w:rsidRDefault="0056575E" w:rsidP="00856822">
            <w:pPr>
              <w:tabs>
                <w:tab w:val="right" w:pos="1080"/>
              </w:tabs>
              <w:jc w:val="center"/>
              <w:rPr>
                <w:sz w:val="27"/>
                <w:szCs w:val="27"/>
                <w:lang w:val="nl-NL"/>
              </w:rPr>
            </w:pPr>
          </w:p>
        </w:tc>
      </w:tr>
    </w:tbl>
    <w:p w:rsidR="0056575E" w:rsidRPr="003D1A34" w:rsidRDefault="0056575E" w:rsidP="008B05D1">
      <w:pPr>
        <w:tabs>
          <w:tab w:val="right" w:pos="1080"/>
        </w:tabs>
        <w:jc w:val="center"/>
        <w:rPr>
          <w:b/>
          <w:sz w:val="12"/>
          <w:szCs w:val="28"/>
          <w:lang w:val="nl-NL"/>
        </w:rPr>
      </w:pPr>
    </w:p>
    <w:p w:rsidR="0056575E" w:rsidRPr="003D1A34" w:rsidRDefault="0056575E" w:rsidP="008B05D1">
      <w:pPr>
        <w:tabs>
          <w:tab w:val="right" w:pos="1080"/>
        </w:tabs>
        <w:jc w:val="center"/>
        <w:rPr>
          <w:b/>
          <w:sz w:val="28"/>
          <w:szCs w:val="28"/>
          <w:lang w:val="nl-NL"/>
        </w:rPr>
      </w:pPr>
      <w:r w:rsidRPr="003D1A34">
        <w:rPr>
          <w:b/>
          <w:sz w:val="28"/>
          <w:szCs w:val="28"/>
          <w:lang w:val="nl-NL"/>
        </w:rPr>
        <w:t>KẾ HOẠCH</w:t>
      </w:r>
    </w:p>
    <w:p w:rsidR="0056575E" w:rsidRDefault="0056575E" w:rsidP="002855B8">
      <w:pPr>
        <w:tabs>
          <w:tab w:val="right" w:pos="1080"/>
        </w:tabs>
        <w:jc w:val="center"/>
        <w:rPr>
          <w:b/>
          <w:sz w:val="28"/>
          <w:szCs w:val="28"/>
          <w:lang w:val="nl-NL"/>
        </w:rPr>
      </w:pPr>
      <w:r w:rsidRPr="003D1A34">
        <w:rPr>
          <w:b/>
          <w:sz w:val="28"/>
          <w:szCs w:val="28"/>
          <w:lang w:val="nl-NL"/>
        </w:rPr>
        <w:t>Tổ chức Tháng hành động vì trẻ</w:t>
      </w:r>
      <w:r>
        <w:rPr>
          <w:b/>
          <w:sz w:val="28"/>
          <w:szCs w:val="28"/>
          <w:lang w:val="nl-NL"/>
        </w:rPr>
        <w:t xml:space="preserve"> em năm </w:t>
      </w:r>
      <w:r w:rsidR="004D7D6F">
        <w:rPr>
          <w:b/>
          <w:sz w:val="28"/>
          <w:szCs w:val="28"/>
          <w:lang w:val="nl-NL"/>
        </w:rPr>
        <w:t>2019</w:t>
      </w:r>
    </w:p>
    <w:p w:rsidR="0056575E" w:rsidRPr="003D1A34" w:rsidRDefault="002F434D" w:rsidP="002855B8">
      <w:pPr>
        <w:tabs>
          <w:tab w:val="right" w:pos="1080"/>
        </w:tabs>
        <w:jc w:val="center"/>
        <w:rPr>
          <w:b/>
          <w:sz w:val="28"/>
          <w:szCs w:val="28"/>
          <w:lang w:val="nl-NL"/>
        </w:rPr>
      </w:pPr>
      <w:r w:rsidRPr="002F434D">
        <w:rPr>
          <w:noProof/>
        </w:rPr>
        <w:pict>
          <v:line id="Straight Connector 1" o:spid="_x0000_s1027" style="position:absolute;left:0;text-align:left;z-index:251656704;visibility:visible;mso-wrap-distance-top:-3e-5mm;mso-wrap-distance-bottom:-3e-5mm" from="180pt,2.25pt" to="27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ktfbz2wAAAAcBAAAPAAAAZHJzL2Rvd25yZXYueG1sTI9BT8JAEIXv&#10;Jv6HzZh4IbAVLCG1W2LU3ryIGq5Dd2wbu7Olu0D11zty0eOXN3nvm3w9uk4daQitZwM3swQUceVt&#10;y7WBt9dyugIVIrLFzjMZ+KIA6+LyIsfM+hO/0HETayUlHDI00MTYZ1qHqiGHYeZ7Ysk+/OAwCg61&#10;tgOepNx1ep4kS+2wZVlosKeHhqrPzcEZCOU77cvvSTVJtova03z/+PyExlxfjfd3oCKN8e8YfvVF&#10;HQpx2vkD26A6A4tlIr9EA7cpKMnTdCW8O7Mucv3fv/gBAAD//wMAUEsBAi0AFAAGAAgAAAAhALaD&#10;OJL+AAAA4QEAABMAAAAAAAAAAAAAAAAAAAAAAFtDb250ZW50X1R5cGVzXS54bWxQSwECLQAUAAYA&#10;CAAAACEAOP0h/9YAAACUAQAACwAAAAAAAAAAAAAAAAAvAQAAX3JlbHMvLnJlbHNQSwECLQAUAAYA&#10;CAAAACEAxYDzcR0CAAA2BAAADgAAAAAAAAAAAAAAAAAuAgAAZHJzL2Uyb0RvYy54bWxQSwECLQAU&#10;AAYACAAAACEAZLX289sAAAAHAQAADwAAAAAAAAAAAAAAAAB3BAAAZHJzL2Rvd25yZXYueG1sUEsF&#10;BgAAAAAEAAQA8wAAAH8FAAAAAA==&#10;"/>
        </w:pict>
      </w:r>
    </w:p>
    <w:p w:rsidR="0056575E" w:rsidRDefault="0056575E" w:rsidP="00AA2377">
      <w:pPr>
        <w:tabs>
          <w:tab w:val="right" w:pos="1080"/>
        </w:tabs>
        <w:spacing w:before="120" w:after="120"/>
        <w:ind w:firstLine="720"/>
        <w:jc w:val="both"/>
        <w:rPr>
          <w:spacing w:val="2"/>
          <w:sz w:val="28"/>
          <w:szCs w:val="28"/>
          <w:lang w:val="nb-NO"/>
        </w:rPr>
      </w:pPr>
      <w:r w:rsidRPr="006A51BB">
        <w:rPr>
          <w:sz w:val="28"/>
          <w:szCs w:val="28"/>
          <w:lang w:val="nl-NL"/>
        </w:rPr>
        <w:t xml:space="preserve">Thực hiện </w:t>
      </w:r>
      <w:r>
        <w:rPr>
          <w:spacing w:val="2"/>
          <w:sz w:val="28"/>
          <w:szCs w:val="28"/>
          <w:lang w:val="nb-NO"/>
        </w:rPr>
        <w:t xml:space="preserve">Kế hoạch số </w:t>
      </w:r>
      <w:r w:rsidR="004D7D6F">
        <w:rPr>
          <w:spacing w:val="2"/>
          <w:sz w:val="28"/>
          <w:szCs w:val="28"/>
          <w:lang w:val="nb-NO"/>
        </w:rPr>
        <w:t>116</w:t>
      </w:r>
      <w:r>
        <w:rPr>
          <w:spacing w:val="2"/>
          <w:sz w:val="28"/>
          <w:szCs w:val="28"/>
          <w:lang w:val="nb-NO"/>
        </w:rPr>
        <w:t>/KH-UBND ngày 0</w:t>
      </w:r>
      <w:r w:rsidR="004D7D6F">
        <w:rPr>
          <w:spacing w:val="2"/>
          <w:sz w:val="28"/>
          <w:szCs w:val="28"/>
          <w:lang w:val="nb-NO"/>
        </w:rPr>
        <w:t>8</w:t>
      </w:r>
      <w:r>
        <w:rPr>
          <w:spacing w:val="2"/>
          <w:sz w:val="28"/>
          <w:szCs w:val="28"/>
          <w:lang w:val="nb-NO"/>
        </w:rPr>
        <w:t xml:space="preserve"> tháng 5 năm </w:t>
      </w:r>
      <w:r w:rsidR="004D7D6F">
        <w:rPr>
          <w:spacing w:val="2"/>
          <w:sz w:val="28"/>
          <w:szCs w:val="28"/>
          <w:lang w:val="nb-NO"/>
        </w:rPr>
        <w:t>2019</w:t>
      </w:r>
      <w:r>
        <w:rPr>
          <w:spacing w:val="2"/>
          <w:sz w:val="28"/>
          <w:szCs w:val="28"/>
          <w:lang w:val="nb-NO"/>
        </w:rPr>
        <w:t xml:space="preserve"> của UBND tỉnh Thừa Thiên Huế về việc Tổ chức Tháng hành động vì trẻ em năm </w:t>
      </w:r>
      <w:r w:rsidR="004D7D6F">
        <w:rPr>
          <w:spacing w:val="2"/>
          <w:sz w:val="28"/>
          <w:szCs w:val="28"/>
          <w:lang w:val="nb-NO"/>
        </w:rPr>
        <w:t>2019</w:t>
      </w:r>
      <w:r>
        <w:rPr>
          <w:spacing w:val="2"/>
          <w:sz w:val="28"/>
          <w:szCs w:val="28"/>
          <w:lang w:val="nb-NO"/>
        </w:rPr>
        <w:t xml:space="preserve">, UBND thị xã Hương Thủy ban hành Kế hoạch tổ chức Tháng hành động vì trẻ em năm </w:t>
      </w:r>
      <w:r w:rsidR="004D7D6F">
        <w:rPr>
          <w:spacing w:val="2"/>
          <w:sz w:val="28"/>
          <w:szCs w:val="28"/>
          <w:lang w:val="nb-NO"/>
        </w:rPr>
        <w:t>2019</w:t>
      </w:r>
      <w:r w:rsidR="00E5044F">
        <w:rPr>
          <w:spacing w:val="2"/>
          <w:sz w:val="28"/>
          <w:szCs w:val="28"/>
          <w:lang w:val="nb-NO"/>
        </w:rPr>
        <w:t xml:space="preserve"> trên địa bàn thị xã</w:t>
      </w:r>
      <w:r>
        <w:rPr>
          <w:spacing w:val="2"/>
          <w:sz w:val="28"/>
          <w:szCs w:val="28"/>
          <w:lang w:val="nb-NO"/>
        </w:rPr>
        <w:t>, cụ thể như sau:</w:t>
      </w:r>
    </w:p>
    <w:p w:rsidR="0056575E" w:rsidRDefault="0056575E" w:rsidP="00AA2377">
      <w:pPr>
        <w:tabs>
          <w:tab w:val="right" w:pos="1080"/>
        </w:tabs>
        <w:spacing w:before="120" w:after="120"/>
        <w:ind w:firstLine="720"/>
        <w:jc w:val="both"/>
        <w:rPr>
          <w:b/>
          <w:sz w:val="28"/>
          <w:szCs w:val="28"/>
          <w:lang w:val="nl-NL"/>
        </w:rPr>
      </w:pPr>
      <w:r w:rsidRPr="00BC5EDD">
        <w:rPr>
          <w:b/>
          <w:sz w:val="28"/>
          <w:szCs w:val="28"/>
          <w:lang w:val="nl-NL"/>
        </w:rPr>
        <w:t>I.</w:t>
      </w:r>
      <w:r w:rsidRPr="002F502B">
        <w:rPr>
          <w:b/>
          <w:sz w:val="28"/>
          <w:szCs w:val="28"/>
          <w:lang w:val="nl-NL"/>
        </w:rPr>
        <w:t>M</w:t>
      </w:r>
      <w:r>
        <w:rPr>
          <w:b/>
          <w:sz w:val="28"/>
          <w:szCs w:val="28"/>
          <w:lang w:val="nl-NL"/>
        </w:rPr>
        <w:t>ỤC ĐÍCH</w:t>
      </w:r>
    </w:p>
    <w:p w:rsidR="0056575E" w:rsidRDefault="0056575E" w:rsidP="00AA2377">
      <w:pPr>
        <w:ind w:firstLine="720"/>
        <w:jc w:val="both"/>
        <w:rPr>
          <w:b/>
          <w:i/>
          <w:spacing w:val="-8"/>
          <w:sz w:val="28"/>
          <w:szCs w:val="28"/>
          <w:lang w:val="nl-NL"/>
        </w:rPr>
      </w:pPr>
      <w:r w:rsidRPr="00803761">
        <w:rPr>
          <w:bCs/>
          <w:sz w:val="28"/>
          <w:szCs w:val="28"/>
          <w:lang w:val="nl-NL"/>
        </w:rPr>
        <w:t>1.</w:t>
      </w:r>
      <w:r w:rsidRPr="00C425D4">
        <w:rPr>
          <w:bCs/>
          <w:sz w:val="28"/>
          <w:szCs w:val="28"/>
          <w:lang w:val="nl-NL"/>
        </w:rPr>
        <w:t xml:space="preserve"> Chủ đề Tháng hành động Vì trẻ em năm </w:t>
      </w:r>
      <w:r w:rsidR="004D7D6F">
        <w:rPr>
          <w:bCs/>
          <w:sz w:val="28"/>
          <w:szCs w:val="28"/>
          <w:lang w:val="nl-NL"/>
        </w:rPr>
        <w:t>2019</w:t>
      </w:r>
      <w:r w:rsidRPr="00FE3D41">
        <w:rPr>
          <w:b/>
          <w:i/>
          <w:spacing w:val="-8"/>
          <w:sz w:val="28"/>
          <w:szCs w:val="28"/>
          <w:lang w:val="nl-NL"/>
        </w:rPr>
        <w:t>“</w:t>
      </w:r>
      <w:r w:rsidR="0080212C">
        <w:rPr>
          <w:b/>
          <w:i/>
          <w:spacing w:val="-8"/>
          <w:sz w:val="28"/>
          <w:szCs w:val="28"/>
          <w:lang w:val="nl-NL"/>
        </w:rPr>
        <w:t>Chung tay cùng</w:t>
      </w:r>
      <w:r w:rsidR="004D7D6F">
        <w:rPr>
          <w:b/>
          <w:i/>
          <w:spacing w:val="-8"/>
          <w:sz w:val="28"/>
          <w:szCs w:val="28"/>
          <w:lang w:val="nl-NL"/>
        </w:rPr>
        <w:t xml:space="preserve"> trẻ em nghèo, trẻ em dân tộc thiểu số</w:t>
      </w:r>
      <w:r w:rsidRPr="00FE3D41">
        <w:rPr>
          <w:b/>
          <w:i/>
          <w:spacing w:val="-8"/>
          <w:sz w:val="28"/>
          <w:szCs w:val="28"/>
          <w:lang w:val="nl-NL"/>
        </w:rPr>
        <w:t>”</w:t>
      </w:r>
    </w:p>
    <w:p w:rsidR="00803761" w:rsidRPr="00C425D4" w:rsidRDefault="00803761" w:rsidP="00AA2377">
      <w:pPr>
        <w:ind w:firstLine="720"/>
        <w:jc w:val="both"/>
        <w:rPr>
          <w:spacing w:val="-8"/>
          <w:sz w:val="28"/>
          <w:szCs w:val="28"/>
          <w:lang w:val="nl-NL"/>
        </w:rPr>
      </w:pPr>
      <w:r>
        <w:rPr>
          <w:bCs/>
          <w:spacing w:val="-2"/>
          <w:sz w:val="28"/>
          <w:szCs w:val="28"/>
        </w:rPr>
        <w:t>2. Tăng cường sự quan tâm của các cấp ủy đảng, chính quyền, các ngành, gia đình và xã hội về ý nghĩa, tầm quan trọng và các mục tiêu cần đạt được  của công tác chăm sóc, giáo dục và bảo vệ trẻ em cũng như phòng ngừa, hạn chế những tác động tiêu cực đến trẻ em trong tình hình mới</w:t>
      </w:r>
    </w:p>
    <w:p w:rsidR="0056575E" w:rsidRPr="00C425D4" w:rsidRDefault="00803761" w:rsidP="00AA2377">
      <w:pPr>
        <w:ind w:firstLine="720"/>
        <w:jc w:val="both"/>
        <w:rPr>
          <w:spacing w:val="-4"/>
          <w:sz w:val="28"/>
          <w:szCs w:val="28"/>
          <w:lang w:val="nl-NL"/>
        </w:rPr>
      </w:pPr>
      <w:r w:rsidRPr="00803761">
        <w:rPr>
          <w:sz w:val="28"/>
          <w:szCs w:val="28"/>
          <w:lang w:val="nl-NL"/>
        </w:rPr>
        <w:t>3.</w:t>
      </w:r>
      <w:r w:rsidR="0056575E" w:rsidRPr="00C425D4">
        <w:rPr>
          <w:sz w:val="28"/>
          <w:szCs w:val="28"/>
          <w:lang w:val="nl-NL"/>
        </w:rPr>
        <w:t xml:space="preserve"> Tiếp tục nâng cao nhận thức, trách nhiệm của các cấp, các ngành, các cơ quan, tổ chức, doanh nghiệp, cá nhân trong công tác bảo vệ, chăm sóc trẻ em nói chung, tập trung vào việc đảm bảo c</w:t>
      </w:r>
      <w:r w:rsidR="0056575E" w:rsidRPr="00C425D4">
        <w:rPr>
          <w:spacing w:val="-4"/>
          <w:sz w:val="28"/>
          <w:szCs w:val="28"/>
          <w:lang w:val="nl-NL"/>
        </w:rPr>
        <w:t>uộc sống an toàn, lành mạnh cho trẻ em trong thế giới công nghệ số.</w:t>
      </w:r>
    </w:p>
    <w:p w:rsidR="0056575E" w:rsidRPr="00C425D4" w:rsidRDefault="00803761" w:rsidP="00AA2377">
      <w:pPr>
        <w:ind w:firstLine="720"/>
        <w:jc w:val="both"/>
        <w:rPr>
          <w:sz w:val="28"/>
          <w:szCs w:val="28"/>
          <w:lang w:val="nl-NL"/>
        </w:rPr>
      </w:pPr>
      <w:r w:rsidRPr="00803761">
        <w:rPr>
          <w:spacing w:val="-4"/>
          <w:sz w:val="28"/>
          <w:szCs w:val="28"/>
          <w:lang w:val="nl-NL"/>
        </w:rPr>
        <w:t>4.</w:t>
      </w:r>
      <w:r w:rsidR="0056575E" w:rsidRPr="00D9345B">
        <w:rPr>
          <w:sz w:val="28"/>
          <w:szCs w:val="28"/>
          <w:lang w:val="nl-NL"/>
        </w:rPr>
        <w:t>Bảo đảm thực hiện tốt hơn quyền trẻ em, đặc biệt là quyền tham gia và quyền bảo vệ trẻ em.</w:t>
      </w:r>
    </w:p>
    <w:p w:rsidR="0056575E" w:rsidRPr="00C425D4" w:rsidRDefault="00803761" w:rsidP="00AA2377">
      <w:pPr>
        <w:ind w:firstLine="720"/>
        <w:jc w:val="both"/>
        <w:rPr>
          <w:sz w:val="28"/>
          <w:szCs w:val="28"/>
          <w:lang w:val="nl-NL"/>
        </w:rPr>
      </w:pPr>
      <w:r w:rsidRPr="00803761">
        <w:rPr>
          <w:sz w:val="28"/>
          <w:szCs w:val="28"/>
          <w:lang w:val="nl-NL"/>
        </w:rPr>
        <w:t>5.</w:t>
      </w:r>
      <w:r w:rsidR="0056575E" w:rsidRPr="00C425D4">
        <w:rPr>
          <w:sz w:val="28"/>
          <w:szCs w:val="28"/>
          <w:lang w:val="nl-NL"/>
        </w:rPr>
        <w:t>Thúc đẩy việc phổ biến, giáo dục kiến thức cho cha mẹ, giáo viên, người chăm sóc trẻ em và trẻ em về kỹ năng phòng ngừa bạo lực, xâm hại trẻ em trong thế giới công nghệ số.</w:t>
      </w:r>
    </w:p>
    <w:p w:rsidR="0056575E" w:rsidRPr="00C425D4" w:rsidRDefault="00803761" w:rsidP="00AA2377">
      <w:pPr>
        <w:ind w:firstLine="720"/>
        <w:jc w:val="both"/>
        <w:rPr>
          <w:sz w:val="28"/>
          <w:szCs w:val="28"/>
          <w:lang w:val="nl-NL"/>
        </w:rPr>
      </w:pPr>
      <w:r>
        <w:rPr>
          <w:sz w:val="28"/>
          <w:szCs w:val="28"/>
          <w:lang w:val="nl-NL"/>
        </w:rPr>
        <w:t>6</w:t>
      </w:r>
      <w:r w:rsidR="0056575E" w:rsidRPr="00B75CD0">
        <w:rPr>
          <w:b/>
          <w:sz w:val="28"/>
          <w:szCs w:val="28"/>
          <w:lang w:val="nl-NL"/>
        </w:rPr>
        <w:t>.</w:t>
      </w:r>
      <w:r w:rsidR="0056575E" w:rsidRPr="001B5702">
        <w:rPr>
          <w:sz w:val="28"/>
          <w:szCs w:val="28"/>
          <w:lang w:val="nl-NL"/>
        </w:rPr>
        <w:t xml:space="preserve">Thực hiện “Mùa hè an toàn cho trẻ em”, tổ chức tốt việc phối hợp giữa nhà trường, gia đình và chính quyền, các tổ chức, đoàn thể trong việc quản lý, giám sát, hướng dẫn trẻ em vui chơi an toàn, lành mạnh, bổ ích và phòng, chống </w:t>
      </w:r>
      <w:r w:rsidR="0056575E">
        <w:rPr>
          <w:sz w:val="28"/>
          <w:szCs w:val="28"/>
          <w:lang w:val="nl-NL"/>
        </w:rPr>
        <w:t xml:space="preserve"> bạo lực, xâm hại và </w:t>
      </w:r>
      <w:r w:rsidR="0056575E" w:rsidRPr="001B5702">
        <w:rPr>
          <w:sz w:val="28"/>
          <w:szCs w:val="28"/>
          <w:lang w:val="nl-NL"/>
        </w:rPr>
        <w:t xml:space="preserve">tai nạn, thương tích trong dịp hè. </w:t>
      </w:r>
    </w:p>
    <w:p w:rsidR="0056575E" w:rsidRPr="00A423C3" w:rsidRDefault="0056575E" w:rsidP="00A423C3">
      <w:pPr>
        <w:ind w:firstLine="720"/>
        <w:jc w:val="both"/>
        <w:rPr>
          <w:b/>
          <w:sz w:val="28"/>
          <w:szCs w:val="28"/>
          <w:lang w:val="nl-NL"/>
        </w:rPr>
      </w:pPr>
      <w:r w:rsidRPr="00A423C3">
        <w:rPr>
          <w:b/>
          <w:sz w:val="28"/>
          <w:szCs w:val="28"/>
          <w:lang w:val="nl-NL"/>
        </w:rPr>
        <w:t>II. NHIỆM VỤ VÀ GIẢI PHÁP</w:t>
      </w:r>
    </w:p>
    <w:p w:rsidR="00803761" w:rsidRPr="00A423C3" w:rsidRDefault="00803761" w:rsidP="00A423C3">
      <w:pPr>
        <w:ind w:firstLine="720"/>
        <w:jc w:val="both"/>
        <w:rPr>
          <w:bCs/>
          <w:spacing w:val="-2"/>
          <w:sz w:val="28"/>
          <w:szCs w:val="28"/>
        </w:rPr>
      </w:pPr>
      <w:r w:rsidRPr="00A423C3">
        <w:rPr>
          <w:bCs/>
          <w:spacing w:val="-2"/>
          <w:sz w:val="28"/>
          <w:szCs w:val="28"/>
        </w:rPr>
        <w:t>Các hoạt động của Tháng hành động vì trẻ em năm 2019 (từ ngày 01/6/2019 đến ngày 30/6/2019</w:t>
      </w:r>
      <w:r w:rsidR="00F9737A">
        <w:rPr>
          <w:bCs/>
          <w:spacing w:val="-2"/>
          <w:sz w:val="28"/>
          <w:szCs w:val="28"/>
        </w:rPr>
        <w:t>) hướng vào chủ đề “Chung tay cùng</w:t>
      </w:r>
      <w:r w:rsidRPr="00A423C3">
        <w:rPr>
          <w:bCs/>
          <w:spacing w:val="-2"/>
          <w:sz w:val="28"/>
          <w:szCs w:val="28"/>
        </w:rPr>
        <w:t xml:space="preserve"> trẻ em nghèo, trẻ em dân tộc thiểu số”</w:t>
      </w:r>
    </w:p>
    <w:p w:rsidR="0056575E" w:rsidRPr="00BA2D33" w:rsidRDefault="00A423C3" w:rsidP="00A423C3">
      <w:pPr>
        <w:ind w:firstLine="720"/>
        <w:jc w:val="both"/>
        <w:rPr>
          <w:b/>
          <w:sz w:val="28"/>
          <w:szCs w:val="28"/>
          <w:lang w:val="nl-NL"/>
        </w:rPr>
      </w:pPr>
      <w:r w:rsidRPr="00BA2D33">
        <w:rPr>
          <w:b/>
          <w:sz w:val="28"/>
          <w:szCs w:val="28"/>
          <w:lang w:val="nl-NL"/>
        </w:rPr>
        <w:t>1</w:t>
      </w:r>
      <w:r w:rsidR="0056575E" w:rsidRPr="00BA2D33">
        <w:rPr>
          <w:b/>
          <w:sz w:val="28"/>
          <w:szCs w:val="28"/>
          <w:lang w:val="nl-NL"/>
        </w:rPr>
        <w:t>.Tổ chức Lễ phát động Tháng hành động vì trẻ em</w:t>
      </w:r>
    </w:p>
    <w:p w:rsidR="0056575E" w:rsidRPr="00A423C3" w:rsidRDefault="0056575E" w:rsidP="00A423C3">
      <w:pPr>
        <w:ind w:firstLine="720"/>
        <w:jc w:val="both"/>
        <w:rPr>
          <w:sz w:val="28"/>
          <w:szCs w:val="28"/>
          <w:lang w:val="nl-NL"/>
        </w:rPr>
      </w:pPr>
      <w:r w:rsidRPr="00A423C3">
        <w:rPr>
          <w:sz w:val="28"/>
          <w:szCs w:val="28"/>
          <w:lang w:val="nl-NL"/>
        </w:rPr>
        <w:t xml:space="preserve">- Thời gian tổ chức lễ Phát động từ ngày 21 tháng 5 đến ngày 01 tháng 6 năm </w:t>
      </w:r>
      <w:r w:rsidR="004D7D6F" w:rsidRPr="00A423C3">
        <w:rPr>
          <w:sz w:val="28"/>
          <w:szCs w:val="28"/>
          <w:lang w:val="nl-NL"/>
        </w:rPr>
        <w:t>2019</w:t>
      </w:r>
    </w:p>
    <w:p w:rsidR="0056575E" w:rsidRPr="00A423C3" w:rsidRDefault="0056575E" w:rsidP="00A423C3">
      <w:pPr>
        <w:ind w:firstLine="720"/>
        <w:jc w:val="both"/>
        <w:rPr>
          <w:sz w:val="28"/>
          <w:szCs w:val="28"/>
          <w:lang w:val="nl-NL"/>
        </w:rPr>
      </w:pPr>
      <w:r w:rsidRPr="00A423C3">
        <w:rPr>
          <w:sz w:val="28"/>
          <w:szCs w:val="28"/>
          <w:lang w:val="nl-NL"/>
        </w:rPr>
        <w:t xml:space="preserve">- Chọn </w:t>
      </w:r>
      <w:r w:rsidR="00E14923">
        <w:rPr>
          <w:sz w:val="28"/>
          <w:szCs w:val="28"/>
          <w:lang w:val="nl-NL"/>
        </w:rPr>
        <w:t>p</w:t>
      </w:r>
      <w:r w:rsidR="00E14923" w:rsidRPr="00A423C3">
        <w:rPr>
          <w:sz w:val="28"/>
          <w:szCs w:val="28"/>
          <w:lang w:val="nl-NL"/>
        </w:rPr>
        <w:t>hường Thủy Dương</w:t>
      </w:r>
      <w:r w:rsidRPr="00A423C3">
        <w:rPr>
          <w:sz w:val="28"/>
          <w:szCs w:val="28"/>
          <w:lang w:val="nl-NL"/>
        </w:rPr>
        <w:t xml:space="preserve">làm nơi tổ chức Lễ phát động điểm Tháng hành động vì trẻ em năm </w:t>
      </w:r>
      <w:r w:rsidR="004D7D6F" w:rsidRPr="00A423C3">
        <w:rPr>
          <w:sz w:val="28"/>
          <w:szCs w:val="28"/>
          <w:lang w:val="nl-NL"/>
        </w:rPr>
        <w:t>2019</w:t>
      </w:r>
      <w:r w:rsidR="00E14923">
        <w:rPr>
          <w:sz w:val="28"/>
          <w:szCs w:val="28"/>
          <w:lang w:val="nl-NL"/>
        </w:rPr>
        <w:t xml:space="preserve">. Tại </w:t>
      </w:r>
      <w:r w:rsidR="00E14923" w:rsidRPr="00A423C3">
        <w:rPr>
          <w:sz w:val="28"/>
          <w:szCs w:val="28"/>
          <w:lang w:val="nl-NL"/>
        </w:rPr>
        <w:t>Trường THCS Thủy Dương</w:t>
      </w:r>
      <w:r w:rsidR="00230EFD">
        <w:rPr>
          <w:sz w:val="28"/>
          <w:szCs w:val="28"/>
          <w:lang w:val="nl-NL"/>
        </w:rPr>
        <w:t>,</w:t>
      </w:r>
      <w:r w:rsidRPr="00A423C3">
        <w:rPr>
          <w:sz w:val="28"/>
          <w:szCs w:val="28"/>
          <w:lang w:val="nl-NL"/>
        </w:rPr>
        <w:t>vào lúc 16h00 ngày 2</w:t>
      </w:r>
      <w:r w:rsidR="00803761" w:rsidRPr="00A423C3">
        <w:rPr>
          <w:sz w:val="28"/>
          <w:szCs w:val="28"/>
          <w:lang w:val="nl-NL"/>
        </w:rPr>
        <w:t>4</w:t>
      </w:r>
      <w:r w:rsidRPr="00A423C3">
        <w:rPr>
          <w:sz w:val="28"/>
          <w:szCs w:val="28"/>
          <w:lang w:val="nl-NL"/>
        </w:rPr>
        <w:t xml:space="preserve"> tháng 5 năm </w:t>
      </w:r>
      <w:r w:rsidR="004D7D6F" w:rsidRPr="00A423C3">
        <w:rPr>
          <w:sz w:val="28"/>
          <w:szCs w:val="28"/>
          <w:lang w:val="nl-NL"/>
        </w:rPr>
        <w:t>2019</w:t>
      </w:r>
      <w:r w:rsidRPr="00A423C3">
        <w:rPr>
          <w:sz w:val="28"/>
          <w:szCs w:val="28"/>
          <w:lang w:val="nl-NL"/>
        </w:rPr>
        <w:t>.</w:t>
      </w:r>
    </w:p>
    <w:p w:rsidR="0056575E" w:rsidRPr="00A423C3" w:rsidRDefault="0056575E" w:rsidP="00A423C3">
      <w:pPr>
        <w:ind w:firstLine="567"/>
        <w:jc w:val="both"/>
        <w:rPr>
          <w:sz w:val="28"/>
          <w:szCs w:val="28"/>
          <w:lang w:val="nl-NL"/>
        </w:rPr>
      </w:pPr>
      <w:r w:rsidRPr="00A423C3">
        <w:rPr>
          <w:sz w:val="28"/>
          <w:szCs w:val="28"/>
          <w:lang w:val="nl-NL"/>
        </w:rPr>
        <w:t xml:space="preserve">- Tổ chức lễ phát động Tháng hành động vì trẻ em ở các cấp kết hợp với các hoạt động vui chơi giải trí, sinh hoạt văn hóa, văn nghệ, thể dục, thể thao cho trẻ em nhân ngày Quốc tế Thiếu nhi 1/6 có hiệu quả, thiết thực tránh phô trương, hình thức. </w:t>
      </w:r>
    </w:p>
    <w:p w:rsidR="0056575E" w:rsidRPr="00982282" w:rsidRDefault="00A423C3" w:rsidP="00A423C3">
      <w:pPr>
        <w:spacing w:before="16" w:after="16"/>
        <w:ind w:firstLine="720"/>
        <w:jc w:val="both"/>
        <w:rPr>
          <w:b/>
          <w:bCs/>
          <w:sz w:val="28"/>
          <w:szCs w:val="28"/>
          <w:lang w:val="nl-NL"/>
        </w:rPr>
      </w:pPr>
      <w:r>
        <w:rPr>
          <w:b/>
          <w:bCs/>
          <w:sz w:val="28"/>
          <w:szCs w:val="28"/>
          <w:lang w:val="nl-NL"/>
        </w:rPr>
        <w:lastRenderedPageBreak/>
        <w:t>2</w:t>
      </w:r>
      <w:r w:rsidR="0056575E" w:rsidRPr="00982282">
        <w:rPr>
          <w:b/>
          <w:bCs/>
          <w:sz w:val="28"/>
          <w:szCs w:val="28"/>
          <w:lang w:val="nl-NL"/>
        </w:rPr>
        <w:t>. Các hoạt động tuyên truyền</w:t>
      </w:r>
    </w:p>
    <w:p w:rsidR="0056575E" w:rsidRPr="00982282" w:rsidRDefault="0056575E" w:rsidP="00982282">
      <w:pPr>
        <w:ind w:firstLine="720"/>
        <w:jc w:val="both"/>
        <w:rPr>
          <w:sz w:val="28"/>
          <w:szCs w:val="28"/>
          <w:lang w:val="nl-NL"/>
        </w:rPr>
      </w:pPr>
      <w:r w:rsidRPr="00982282">
        <w:rPr>
          <w:sz w:val="28"/>
          <w:szCs w:val="28"/>
          <w:lang w:val="nl-NL"/>
        </w:rPr>
        <w:t xml:space="preserve">a) Tăng cường sự quan tâm chỉ đạo của các cấp ủy Đảng, chính quyền các cấp, đối với công tác bảo vệ, chăm sóc và giáo dục trẻ em. Quán triệt sâu rộng Chỉ thị </w:t>
      </w:r>
      <w:r w:rsidRPr="00F44368">
        <w:rPr>
          <w:spacing w:val="2"/>
          <w:sz w:val="28"/>
          <w:szCs w:val="28"/>
          <w:lang w:val="nl-NL"/>
        </w:rPr>
        <w:t>số 18/CT-TTg của Thủ tướng chính phủ về tăng cường các giải pháp phòng, chống bạo lực, xâm hại trẻ em</w:t>
      </w:r>
      <w:r w:rsidRPr="00982282">
        <w:rPr>
          <w:sz w:val="28"/>
          <w:szCs w:val="28"/>
          <w:lang w:val="nl-NL"/>
        </w:rPr>
        <w:t>; Các Quyết định của Thủ tướng Chính phủ về bảo vệ, chăm sóc &amp; giáo dục trẻ em trong tình hình mới đến các cấp, các ngành và toàn thể nhân dân.</w:t>
      </w:r>
    </w:p>
    <w:p w:rsidR="0056575E" w:rsidRPr="00982282" w:rsidRDefault="0056575E" w:rsidP="00982282">
      <w:pPr>
        <w:ind w:firstLine="720"/>
        <w:jc w:val="both"/>
        <w:rPr>
          <w:bCs/>
          <w:sz w:val="28"/>
          <w:szCs w:val="28"/>
          <w:lang w:val="nl-NL"/>
        </w:rPr>
      </w:pPr>
      <w:r w:rsidRPr="00982282">
        <w:rPr>
          <w:sz w:val="28"/>
          <w:szCs w:val="28"/>
          <w:lang w:val="nl-NL"/>
        </w:rPr>
        <w:t xml:space="preserve">b) Đẩy công tác tuyên truyền trên các phương tiện thông tin đại chúng về Tháng hành động Vì trẻ em năm </w:t>
      </w:r>
      <w:r w:rsidR="004D7D6F">
        <w:rPr>
          <w:sz w:val="28"/>
          <w:szCs w:val="28"/>
          <w:lang w:val="nl-NL"/>
        </w:rPr>
        <w:t>2019</w:t>
      </w:r>
      <w:r w:rsidRPr="00F44368">
        <w:rPr>
          <w:spacing w:val="2"/>
          <w:sz w:val="28"/>
          <w:szCs w:val="28"/>
          <w:lang w:val="nl-NL"/>
        </w:rPr>
        <w:t xml:space="preserve">“Vì cuộc sống an toàn, lành mạnh cho trẻ em trong thế giới công nghệ số” gắn với năm An toàn giao thông </w:t>
      </w:r>
      <w:r w:rsidR="004D7D6F">
        <w:rPr>
          <w:spacing w:val="2"/>
          <w:sz w:val="28"/>
          <w:szCs w:val="28"/>
          <w:lang w:val="nl-NL"/>
        </w:rPr>
        <w:t>2019</w:t>
      </w:r>
      <w:r w:rsidRPr="00F44368">
        <w:rPr>
          <w:spacing w:val="2"/>
          <w:sz w:val="28"/>
          <w:szCs w:val="28"/>
          <w:lang w:val="nl-NL"/>
        </w:rPr>
        <w:t xml:space="preserve"> với chủ đề “An toàn giao thông cho trẻ em”,</w:t>
      </w:r>
      <w:r w:rsidRPr="00982282">
        <w:rPr>
          <w:bCs/>
          <w:sz w:val="28"/>
          <w:szCs w:val="28"/>
          <w:lang w:val="nl-NL"/>
        </w:rPr>
        <w:t xml:space="preserve">các thông điệp, mục đích, ý nghĩa Tháng hành động vì trẻ em năm </w:t>
      </w:r>
      <w:r w:rsidR="004D7D6F">
        <w:rPr>
          <w:bCs/>
          <w:sz w:val="28"/>
          <w:szCs w:val="28"/>
          <w:lang w:val="nl-NL"/>
        </w:rPr>
        <w:t>2019</w:t>
      </w:r>
      <w:r w:rsidRPr="00982282">
        <w:rPr>
          <w:bCs/>
          <w:sz w:val="28"/>
          <w:szCs w:val="28"/>
          <w:lang w:val="nl-NL"/>
        </w:rPr>
        <w:t xml:space="preserve"> hướng tới đảm bảo an toàn, lành mạnh cho trẻ em trong thế giới công nghệ số, trang bị kiến thức, kỹ năng bảo vệ trẻ em trên môi trường mạng.</w:t>
      </w:r>
    </w:p>
    <w:p w:rsidR="0056575E" w:rsidRPr="00982282" w:rsidRDefault="0056575E" w:rsidP="00982282">
      <w:pPr>
        <w:ind w:firstLine="720"/>
        <w:jc w:val="both"/>
        <w:rPr>
          <w:bCs/>
          <w:sz w:val="28"/>
          <w:szCs w:val="28"/>
          <w:lang w:val="nl-NL"/>
        </w:rPr>
      </w:pPr>
      <w:r w:rsidRPr="00982282">
        <w:rPr>
          <w:bCs/>
          <w:sz w:val="28"/>
          <w:szCs w:val="28"/>
          <w:lang w:val="nl-NL"/>
        </w:rPr>
        <w:t>c) Tổ chức tập huấn nâng cao nhận thức cho cán bộ, đội ngũ cộng tác viên bảo vệ, chăm sóc trẻ em, thôn, bản, tổ dân phố về các chỉ thị củ</w:t>
      </w:r>
      <w:r w:rsidR="00A93776">
        <w:rPr>
          <w:bCs/>
          <w:sz w:val="28"/>
          <w:szCs w:val="28"/>
          <w:lang w:val="nl-NL"/>
        </w:rPr>
        <w:t>a Đảng, quyết định của Thủ tướng</w:t>
      </w:r>
      <w:r w:rsidRPr="00982282">
        <w:rPr>
          <w:bCs/>
          <w:sz w:val="28"/>
          <w:szCs w:val="28"/>
          <w:lang w:val="nl-NL"/>
        </w:rPr>
        <w:t xml:space="preserve"> Chính phủ và các kế hoạch của UBND tỉnh về công tác bảo vệ, chăm sóc và giáo dục trẻ em trong giai đoạn mới; tập huấn phòng chống tai nạn thươ</w:t>
      </w:r>
      <w:r w:rsidR="00A93776">
        <w:rPr>
          <w:bCs/>
          <w:sz w:val="28"/>
          <w:szCs w:val="28"/>
          <w:lang w:val="nl-NL"/>
        </w:rPr>
        <w:t xml:space="preserve">ng tích ở cộng đồng cho bố mẹ, </w:t>
      </w:r>
      <w:r w:rsidRPr="00982282">
        <w:rPr>
          <w:bCs/>
          <w:sz w:val="28"/>
          <w:szCs w:val="28"/>
          <w:lang w:val="nl-NL"/>
        </w:rPr>
        <w:t xml:space="preserve">trẻ em, tình nguyện viên tham </w:t>
      </w:r>
      <w:r w:rsidR="00A93776">
        <w:rPr>
          <w:bCs/>
          <w:sz w:val="28"/>
          <w:szCs w:val="28"/>
          <w:lang w:val="nl-NL"/>
        </w:rPr>
        <w:t xml:space="preserve">gia </w:t>
      </w:r>
      <w:r w:rsidRPr="00982282">
        <w:rPr>
          <w:bCs/>
          <w:sz w:val="28"/>
          <w:szCs w:val="28"/>
          <w:lang w:val="nl-NL"/>
        </w:rPr>
        <w:t>bảo vệ, chăm sóc trẻ em. Tổ chức các lớp tập huấn kỹ năng phòng chống tai nạn thương tích, đuối nước trẻ em và nâng cao năng lực cho đội ngũ CTV làm công tác bảo vệ chăm sóc trẻ em.</w:t>
      </w:r>
    </w:p>
    <w:p w:rsidR="0056575E" w:rsidRPr="00982282" w:rsidRDefault="0056575E" w:rsidP="00982282">
      <w:pPr>
        <w:ind w:firstLine="720"/>
        <w:jc w:val="both"/>
        <w:rPr>
          <w:bCs/>
          <w:sz w:val="28"/>
          <w:szCs w:val="28"/>
          <w:lang w:val="nl-NL"/>
        </w:rPr>
      </w:pPr>
      <w:r w:rsidRPr="00982282">
        <w:rPr>
          <w:bCs/>
          <w:sz w:val="28"/>
          <w:szCs w:val="28"/>
          <w:lang w:val="nl-NL"/>
        </w:rPr>
        <w:t xml:space="preserve">d) </w:t>
      </w:r>
      <w:r w:rsidRPr="00982282">
        <w:rPr>
          <w:sz w:val="28"/>
          <w:szCs w:val="28"/>
          <w:lang w:val="nl-NL"/>
        </w:rPr>
        <w:t>Tăng cường truyền thông và tiếp cận, sử dụng dịch vụ bảo vệ trẻ em thông qua Đường dây Tư vấn và hỗ trợ trẻ em, dịch vụ miễn cước cuộc gọi, phím số 111 - Tổng đài điện thoại quốc gia bảo vệ trẻ em.</w:t>
      </w:r>
    </w:p>
    <w:p w:rsidR="0056575E" w:rsidRPr="00446C87" w:rsidRDefault="00A423C3" w:rsidP="00446C87">
      <w:pPr>
        <w:ind w:firstLine="720"/>
        <w:jc w:val="both"/>
        <w:rPr>
          <w:bCs/>
          <w:sz w:val="28"/>
          <w:szCs w:val="28"/>
          <w:lang w:val="nl-NL"/>
        </w:rPr>
      </w:pPr>
      <w:r>
        <w:rPr>
          <w:b/>
          <w:bCs/>
          <w:sz w:val="28"/>
          <w:szCs w:val="28"/>
          <w:lang w:val="nl-NL"/>
        </w:rPr>
        <w:t>3</w:t>
      </w:r>
      <w:r w:rsidR="0056575E" w:rsidRPr="00982282">
        <w:rPr>
          <w:b/>
          <w:bCs/>
          <w:sz w:val="28"/>
          <w:szCs w:val="28"/>
          <w:lang w:val="nl-NL"/>
        </w:rPr>
        <w:t>. Tổ chức các hoạt động vui chơi có sự tham gia của trẻ em</w:t>
      </w:r>
    </w:p>
    <w:p w:rsidR="0056575E" w:rsidRPr="00982282" w:rsidRDefault="0056575E" w:rsidP="00982282">
      <w:pPr>
        <w:jc w:val="both"/>
        <w:rPr>
          <w:bCs/>
          <w:sz w:val="28"/>
          <w:szCs w:val="28"/>
          <w:lang w:val="nl-NL"/>
        </w:rPr>
      </w:pPr>
      <w:r>
        <w:rPr>
          <w:bCs/>
          <w:sz w:val="28"/>
          <w:szCs w:val="28"/>
          <w:lang w:val="nl-NL"/>
        </w:rPr>
        <w:tab/>
        <w:t xml:space="preserve">- </w:t>
      </w:r>
      <w:r w:rsidRPr="00982282">
        <w:rPr>
          <w:bCs/>
          <w:sz w:val="28"/>
          <w:szCs w:val="28"/>
          <w:lang w:val="nl-NL"/>
        </w:rPr>
        <w:t xml:space="preserve">Tiếp tục duy trì </w:t>
      </w:r>
      <w:r>
        <w:rPr>
          <w:bCs/>
          <w:sz w:val="28"/>
          <w:szCs w:val="28"/>
          <w:lang w:val="nl-NL"/>
        </w:rPr>
        <w:t xml:space="preserve">02câu lạc bộ“Ngăn ngừa trẻ em lao động nặng nhọc, độc hại, nguy hiểm” và “Phòng, </w:t>
      </w:r>
      <w:r w:rsidR="00867B63">
        <w:rPr>
          <w:bCs/>
          <w:sz w:val="28"/>
          <w:szCs w:val="28"/>
          <w:lang w:val="nl-NL"/>
        </w:rPr>
        <w:t>chống xâm hại tình dục trẻ em” t</w:t>
      </w:r>
      <w:r>
        <w:rPr>
          <w:bCs/>
          <w:sz w:val="28"/>
          <w:szCs w:val="28"/>
          <w:lang w:val="nl-NL"/>
        </w:rPr>
        <w:t>ại phường Thủy Châu, Thủy Phương</w:t>
      </w:r>
      <w:r w:rsidRPr="00982282">
        <w:rPr>
          <w:bCs/>
          <w:sz w:val="28"/>
          <w:szCs w:val="28"/>
          <w:lang w:val="nl-NL"/>
        </w:rPr>
        <w:t xml:space="preserve">, </w:t>
      </w:r>
      <w:r w:rsidR="007D69CF">
        <w:rPr>
          <w:bCs/>
          <w:sz w:val="28"/>
          <w:szCs w:val="28"/>
          <w:lang w:val="nl-NL"/>
        </w:rPr>
        <w:t>duy trì</w:t>
      </w:r>
      <w:r w:rsidRPr="00982282">
        <w:rPr>
          <w:bCs/>
          <w:sz w:val="28"/>
          <w:szCs w:val="28"/>
          <w:lang w:val="nl-NL"/>
        </w:rPr>
        <w:t xml:space="preserve"> mô hình ngôi nhà an toàn tại </w:t>
      </w:r>
      <w:r w:rsidR="007D69CF">
        <w:rPr>
          <w:bCs/>
          <w:sz w:val="28"/>
          <w:szCs w:val="28"/>
          <w:lang w:val="nl-NL"/>
        </w:rPr>
        <w:t xml:space="preserve">các </w:t>
      </w:r>
      <w:r>
        <w:rPr>
          <w:bCs/>
          <w:sz w:val="28"/>
          <w:szCs w:val="28"/>
          <w:lang w:val="nl-NL"/>
        </w:rPr>
        <w:t xml:space="preserve">xã </w:t>
      </w:r>
      <w:r w:rsidR="007D69CF">
        <w:rPr>
          <w:bCs/>
          <w:sz w:val="28"/>
          <w:szCs w:val="28"/>
          <w:lang w:val="nl-NL"/>
        </w:rPr>
        <w:t>Thủy Phù, Thủy Bằng, Thủy</w:t>
      </w:r>
      <w:r>
        <w:rPr>
          <w:bCs/>
          <w:sz w:val="28"/>
          <w:szCs w:val="28"/>
          <w:lang w:val="nl-NL"/>
        </w:rPr>
        <w:t xml:space="preserve"> Tân và Thủy Thanh qua </w:t>
      </w:r>
      <w:r w:rsidRPr="00982282">
        <w:rPr>
          <w:bCs/>
          <w:sz w:val="28"/>
          <w:szCs w:val="28"/>
          <w:lang w:val="nl-NL"/>
        </w:rPr>
        <w:t>đó thu hút trẻ em tham gia vui chơi giải trí, hướng dẫn các em các kỹ năng sống tự bảo vệ mình, phòng, chống bạo lực, xâm hại.</w:t>
      </w:r>
    </w:p>
    <w:p w:rsidR="0056575E" w:rsidRPr="00D803A8" w:rsidRDefault="0056575E" w:rsidP="00D803A8">
      <w:pPr>
        <w:ind w:firstLine="561"/>
        <w:jc w:val="both"/>
        <w:rPr>
          <w:sz w:val="28"/>
          <w:szCs w:val="28"/>
          <w:lang w:val="nl-NL"/>
        </w:rPr>
      </w:pPr>
      <w:r>
        <w:rPr>
          <w:bCs/>
          <w:sz w:val="28"/>
          <w:szCs w:val="28"/>
          <w:lang w:val="nl-NL"/>
        </w:rPr>
        <w:tab/>
        <w:t xml:space="preserve">- </w:t>
      </w:r>
      <w:r w:rsidRPr="00982282">
        <w:rPr>
          <w:sz w:val="28"/>
          <w:szCs w:val="28"/>
          <w:lang w:val="nl-NL"/>
        </w:rPr>
        <w:t xml:space="preserve">Phối hợp với tổ chức </w:t>
      </w:r>
      <w:r>
        <w:rPr>
          <w:sz w:val="28"/>
          <w:szCs w:val="28"/>
          <w:lang w:val="nl-NL"/>
        </w:rPr>
        <w:t>Zhishan, Quỹ Bảo trợ trẻ em tỉnh</w:t>
      </w:r>
      <w:r w:rsidRPr="00982282">
        <w:rPr>
          <w:sz w:val="28"/>
          <w:szCs w:val="28"/>
          <w:lang w:val="nl-NL"/>
        </w:rPr>
        <w:t xml:space="preserve"> tổ chức</w:t>
      </w:r>
      <w:r>
        <w:rPr>
          <w:sz w:val="28"/>
          <w:szCs w:val="28"/>
          <w:lang w:val="nl-NL"/>
        </w:rPr>
        <w:t xml:space="preserve"> các chương trình traotặng học bổng, hỗ trợ dụng cụ học tập và  chương trình trại hè </w:t>
      </w:r>
      <w:r w:rsidRPr="00982282">
        <w:rPr>
          <w:sz w:val="28"/>
          <w:szCs w:val="28"/>
          <w:lang w:val="nl-NL"/>
        </w:rPr>
        <w:t>cho trẻ em có hoàn cảnh đặc</w:t>
      </w:r>
      <w:r>
        <w:rPr>
          <w:sz w:val="28"/>
          <w:szCs w:val="28"/>
          <w:lang w:val="nl-NL"/>
        </w:rPr>
        <w:t xml:space="preserve"> biệt khó khăn </w:t>
      </w:r>
      <w:r w:rsidRPr="00982282">
        <w:rPr>
          <w:sz w:val="28"/>
          <w:szCs w:val="28"/>
          <w:lang w:val="nl-NL"/>
        </w:rPr>
        <w:t>được hưởng lợi từ dự án</w:t>
      </w:r>
      <w:r>
        <w:rPr>
          <w:sz w:val="28"/>
          <w:szCs w:val="28"/>
          <w:lang w:val="nl-NL"/>
        </w:rPr>
        <w:t>.</w:t>
      </w:r>
    </w:p>
    <w:p w:rsidR="0056575E" w:rsidRPr="00982282" w:rsidRDefault="0056575E" w:rsidP="00982282">
      <w:pPr>
        <w:tabs>
          <w:tab w:val="left" w:pos="450"/>
          <w:tab w:val="right" w:pos="540"/>
          <w:tab w:val="left" w:pos="3435"/>
        </w:tabs>
        <w:jc w:val="both"/>
        <w:rPr>
          <w:sz w:val="28"/>
          <w:szCs w:val="28"/>
          <w:lang w:val="nl-NL"/>
        </w:rPr>
      </w:pPr>
      <w:r>
        <w:rPr>
          <w:sz w:val="28"/>
          <w:szCs w:val="28"/>
          <w:lang w:val="nl-NL"/>
        </w:rPr>
        <w:tab/>
      </w:r>
      <w:r>
        <w:rPr>
          <w:sz w:val="28"/>
          <w:szCs w:val="28"/>
          <w:lang w:val="nl-NL"/>
        </w:rPr>
        <w:tab/>
        <w:t xml:space="preserve"> - </w:t>
      </w:r>
      <w:r w:rsidRPr="00982282">
        <w:rPr>
          <w:sz w:val="28"/>
          <w:szCs w:val="28"/>
          <w:lang w:val="nl-NL"/>
        </w:rPr>
        <w:t xml:space="preserve">Triển khai các hoạt động tặng quà, học bổng </w:t>
      </w:r>
      <w:r w:rsidR="00CA5A87">
        <w:rPr>
          <w:sz w:val="28"/>
          <w:szCs w:val="28"/>
          <w:lang w:val="nl-NL"/>
        </w:rPr>
        <w:t>cho trẻ em nghèo, trẻ em có hoàn</w:t>
      </w:r>
      <w:r w:rsidRPr="00982282">
        <w:rPr>
          <w:sz w:val="28"/>
          <w:szCs w:val="28"/>
          <w:lang w:val="nl-NL"/>
        </w:rPr>
        <w:t xml:space="preserve"> cảnh đặc biệt </w:t>
      </w:r>
      <w:r w:rsidR="007D69CF">
        <w:rPr>
          <w:sz w:val="28"/>
          <w:szCs w:val="28"/>
          <w:lang w:val="nl-NL"/>
        </w:rPr>
        <w:t>khó khăn học giỏi.</w:t>
      </w:r>
    </w:p>
    <w:p w:rsidR="0056575E" w:rsidRPr="00982282" w:rsidRDefault="00A423C3" w:rsidP="00982282">
      <w:pPr>
        <w:spacing w:line="360" w:lineRule="exact"/>
        <w:ind w:firstLine="720"/>
        <w:jc w:val="both"/>
        <w:rPr>
          <w:b/>
          <w:sz w:val="28"/>
          <w:szCs w:val="28"/>
          <w:lang w:val="nl-NL"/>
        </w:rPr>
      </w:pPr>
      <w:r>
        <w:rPr>
          <w:b/>
          <w:sz w:val="28"/>
          <w:szCs w:val="28"/>
          <w:lang w:val="nl-NL"/>
        </w:rPr>
        <w:t>4</w:t>
      </w:r>
      <w:r w:rsidR="0056575E" w:rsidRPr="00982282">
        <w:rPr>
          <w:b/>
          <w:sz w:val="28"/>
          <w:szCs w:val="28"/>
          <w:lang w:val="nl-NL"/>
        </w:rPr>
        <w:t xml:space="preserve">. </w:t>
      </w:r>
      <w:r w:rsidR="0056575E" w:rsidRPr="00F44368">
        <w:rPr>
          <w:b/>
          <w:bCs/>
          <w:sz w:val="28"/>
          <w:szCs w:val="28"/>
          <w:lang w:val="nl-NL"/>
        </w:rPr>
        <w:t>Hoạt động kỳ nghỉ hè an toàn, lànhmạnh</w:t>
      </w:r>
    </w:p>
    <w:p w:rsidR="0056575E" w:rsidRPr="00EC31B8" w:rsidRDefault="0056575E" w:rsidP="00982282">
      <w:pPr>
        <w:ind w:firstLine="720"/>
        <w:jc w:val="both"/>
        <w:rPr>
          <w:sz w:val="28"/>
          <w:szCs w:val="28"/>
          <w:lang w:val="nl-NL"/>
        </w:rPr>
      </w:pPr>
      <w:r w:rsidRPr="00EC31B8">
        <w:rPr>
          <w:sz w:val="28"/>
          <w:szCs w:val="28"/>
          <w:lang w:val="nl-NL"/>
        </w:rPr>
        <w:t>a) Tổ chức các hoạt động câu lạc bộ, đội, nhóm của trẻ em; các chương trình, hoạt động do trẻ em khởi xướng và thực hiện tại địa phương để trẻ em học các kỹ năng đảm bảo an toàn, lành mạnh</w:t>
      </w:r>
      <w:r w:rsidR="00DC2140">
        <w:rPr>
          <w:sz w:val="28"/>
          <w:szCs w:val="28"/>
          <w:lang w:val="nl-NL"/>
        </w:rPr>
        <w:t>.</w:t>
      </w:r>
    </w:p>
    <w:p w:rsidR="009D6037" w:rsidRDefault="0056575E" w:rsidP="00982282">
      <w:pPr>
        <w:ind w:firstLine="720"/>
        <w:jc w:val="both"/>
        <w:rPr>
          <w:spacing w:val="-2"/>
          <w:sz w:val="28"/>
          <w:szCs w:val="28"/>
        </w:rPr>
      </w:pPr>
      <w:r w:rsidRPr="006525A1">
        <w:rPr>
          <w:sz w:val="28"/>
          <w:szCs w:val="28"/>
          <w:lang w:val="nl-NL"/>
        </w:rPr>
        <w:t xml:space="preserve">b) </w:t>
      </w:r>
      <w:r w:rsidR="009D6037">
        <w:rPr>
          <w:bCs/>
          <w:spacing w:val="-2"/>
          <w:sz w:val="28"/>
          <w:szCs w:val="28"/>
        </w:rPr>
        <w:t xml:space="preserve">Tổ chức lớp kỹ năng sống, kỹ năng tự bảo vệ bản thân, kỹ năng thực hiện quyền trẻ em, kỹ năng phòng chống tai nạn thương tích trẻ em; </w:t>
      </w:r>
      <w:r w:rsidR="009D6037">
        <w:rPr>
          <w:spacing w:val="-2"/>
          <w:sz w:val="28"/>
          <w:szCs w:val="28"/>
        </w:rPr>
        <w:t xml:space="preserve"> các lớp năng khiếu, võ thuật, âm nhạc, mỹ thuật, thể  dục  nhịp điệu... nhằm thu hút sự tham gia của trẻ em trong thời gian các em nghỉ hè.</w:t>
      </w:r>
    </w:p>
    <w:p w:rsidR="0056575E" w:rsidRPr="006525A1" w:rsidRDefault="009D6037" w:rsidP="00982282">
      <w:pPr>
        <w:ind w:firstLine="720"/>
        <w:jc w:val="both"/>
        <w:rPr>
          <w:sz w:val="28"/>
          <w:szCs w:val="28"/>
          <w:lang w:val="nl-NL"/>
        </w:rPr>
      </w:pPr>
      <w:r>
        <w:rPr>
          <w:sz w:val="28"/>
          <w:szCs w:val="28"/>
          <w:lang w:val="nl-NL"/>
        </w:rPr>
        <w:t xml:space="preserve">c) </w:t>
      </w:r>
      <w:r w:rsidR="0056575E" w:rsidRPr="006525A1">
        <w:rPr>
          <w:sz w:val="28"/>
          <w:szCs w:val="28"/>
          <w:lang w:val="nl-NL"/>
        </w:rPr>
        <w:t>Tổ chức bàn giao, tiếp nhận và quản lý trẻ em về sinh hoạt hè tại xã, phườ</w:t>
      </w:r>
      <w:r w:rsidR="0056575E">
        <w:rPr>
          <w:sz w:val="28"/>
          <w:szCs w:val="28"/>
          <w:lang w:val="nl-NL"/>
        </w:rPr>
        <w:t>ng</w:t>
      </w:r>
      <w:r w:rsidR="0056575E" w:rsidRPr="006525A1">
        <w:rPr>
          <w:sz w:val="28"/>
          <w:szCs w:val="28"/>
          <w:lang w:val="nl-NL"/>
        </w:rPr>
        <w:t>, cộng đồng dân cư; tổ chức các hoạt động vui chơi, giải trí; tổ chức các lớp dạy bơi, trang bị các kỹ năng an toàn trong môi trường nước, an toàn khi tham gia giao thông, kỹ năng cứu hộ và sơ cứu trẻ em bị tai nạn, thương tích để trẻ em có kỳ nghỉ hè an toàn, lành mạnh.</w:t>
      </w:r>
    </w:p>
    <w:p w:rsidR="0056575E" w:rsidRPr="006525A1" w:rsidRDefault="0056575E" w:rsidP="00982282">
      <w:pPr>
        <w:ind w:firstLine="720"/>
        <w:jc w:val="both"/>
        <w:rPr>
          <w:sz w:val="28"/>
          <w:szCs w:val="28"/>
          <w:lang w:val="nl-NL"/>
        </w:rPr>
      </w:pPr>
      <w:r w:rsidRPr="006525A1">
        <w:rPr>
          <w:sz w:val="28"/>
          <w:szCs w:val="28"/>
          <w:lang w:val="nl-NL"/>
        </w:rPr>
        <w:lastRenderedPageBreak/>
        <w:t xml:space="preserve">d) Triển khai lồng ghép các hoạt động Tháng hành động vì trẻ em cùng với các nội dung hoạt động của Kế hoạch hoạt động Hè năm </w:t>
      </w:r>
      <w:r w:rsidR="004D7D6F">
        <w:rPr>
          <w:sz w:val="28"/>
          <w:szCs w:val="28"/>
          <w:lang w:val="nl-NL"/>
        </w:rPr>
        <w:t>2019</w:t>
      </w:r>
      <w:r w:rsidRPr="006525A1">
        <w:rPr>
          <w:sz w:val="28"/>
          <w:szCs w:val="28"/>
          <w:lang w:val="nl-NL"/>
        </w:rPr>
        <w:t xml:space="preserve"> của </w:t>
      </w:r>
      <w:r w:rsidR="00B0209F">
        <w:rPr>
          <w:sz w:val="28"/>
          <w:szCs w:val="28"/>
          <w:lang w:val="nl-NL"/>
        </w:rPr>
        <w:t>thị xã</w:t>
      </w:r>
      <w:r w:rsidRPr="006525A1">
        <w:rPr>
          <w:sz w:val="28"/>
          <w:szCs w:val="28"/>
          <w:lang w:val="nl-NL"/>
        </w:rPr>
        <w:t xml:space="preserve"> và các hoạt động nhân Ngày Gia đình Việt Nam (28/6).</w:t>
      </w:r>
    </w:p>
    <w:p w:rsidR="0056575E" w:rsidRPr="006525A1" w:rsidRDefault="0056575E" w:rsidP="00982282">
      <w:pPr>
        <w:tabs>
          <w:tab w:val="left" w:pos="450"/>
          <w:tab w:val="right" w:pos="540"/>
          <w:tab w:val="left" w:pos="3435"/>
        </w:tabs>
        <w:jc w:val="both"/>
        <w:rPr>
          <w:bCs/>
          <w:sz w:val="28"/>
          <w:szCs w:val="28"/>
          <w:lang w:val="nl-NL"/>
        </w:rPr>
      </w:pPr>
      <w:r w:rsidRPr="006525A1">
        <w:rPr>
          <w:sz w:val="28"/>
          <w:szCs w:val="28"/>
          <w:lang w:val="nl-NL"/>
        </w:rPr>
        <w:tab/>
      </w:r>
      <w:r w:rsidRPr="00A423C3">
        <w:rPr>
          <w:sz w:val="28"/>
          <w:szCs w:val="28"/>
          <w:lang w:val="nl-NL"/>
        </w:rPr>
        <w:t xml:space="preserve">   6.</w:t>
      </w:r>
      <w:r w:rsidRPr="006525A1">
        <w:rPr>
          <w:sz w:val="28"/>
          <w:szCs w:val="28"/>
          <w:lang w:val="nl-NL"/>
        </w:rPr>
        <w:t>R</w:t>
      </w:r>
      <w:r w:rsidRPr="006525A1">
        <w:rPr>
          <w:bCs/>
          <w:sz w:val="28"/>
          <w:szCs w:val="28"/>
          <w:lang w:val="nl-NL"/>
        </w:rPr>
        <w:t>à soát, kiểm tra, theo dõi và giám sát thực hiện chế độ chính sách cho trẻ em nghèo, trẻ em có hoàn cảnh đặc biệt, công tác cấp thẻ bảo hiểm y tế, khám chữa bệnh cho trẻ em dưới 6 tuổi, sự phối hợp giữa các ban ngành, đoàn thể địa phương trong công tác giúp đỡ cho trẻ em nghèo, trẻ em có hoàn cảnh đặc biệt khó khăn.</w:t>
      </w:r>
    </w:p>
    <w:p w:rsidR="0056575E" w:rsidRPr="006525A1" w:rsidRDefault="0056575E" w:rsidP="00EC31B8">
      <w:pPr>
        <w:jc w:val="both"/>
        <w:rPr>
          <w:spacing w:val="-4"/>
          <w:sz w:val="28"/>
          <w:szCs w:val="28"/>
          <w:lang w:val="nl-NL"/>
        </w:rPr>
      </w:pPr>
      <w:r w:rsidRPr="006525A1">
        <w:rPr>
          <w:b/>
          <w:bCs/>
          <w:sz w:val="28"/>
          <w:szCs w:val="28"/>
          <w:lang w:val="nl-NL"/>
        </w:rPr>
        <w:tab/>
        <w:t xml:space="preserve">7. </w:t>
      </w:r>
      <w:r w:rsidRPr="006525A1">
        <w:rPr>
          <w:bCs/>
          <w:spacing w:val="-4"/>
          <w:sz w:val="28"/>
          <w:szCs w:val="28"/>
          <w:lang w:val="nl-NL"/>
        </w:rPr>
        <w:t>Vận động, kêu gọi các tổ chức, cá nhân ủng hộ nguồn lựcxây dựng Quỹ Bảo trợ trẻ em các cấp; tổ chức tặng quà, trao học bổng cho trẻ em khó khăn, trẻ em nghèo, trẻ em có hoàn cảnh đặc biệt.</w:t>
      </w:r>
    </w:p>
    <w:p w:rsidR="0056575E" w:rsidRPr="003D1A34" w:rsidRDefault="0056575E" w:rsidP="00CB55A8">
      <w:pPr>
        <w:spacing w:before="16" w:after="16"/>
        <w:rPr>
          <w:b/>
          <w:sz w:val="28"/>
          <w:szCs w:val="28"/>
          <w:lang w:val="vi-VN"/>
        </w:rPr>
      </w:pPr>
      <w:r w:rsidRPr="003D1A34">
        <w:rPr>
          <w:b/>
          <w:sz w:val="28"/>
          <w:szCs w:val="28"/>
          <w:lang w:val="es-ES"/>
        </w:rPr>
        <w:tab/>
      </w:r>
      <w:r>
        <w:rPr>
          <w:b/>
          <w:sz w:val="28"/>
          <w:szCs w:val="28"/>
          <w:lang w:val="vi-VN"/>
        </w:rPr>
        <w:t>I</w:t>
      </w:r>
      <w:r w:rsidRPr="006525A1">
        <w:rPr>
          <w:b/>
          <w:sz w:val="28"/>
          <w:szCs w:val="28"/>
          <w:lang w:val="es-ES"/>
        </w:rPr>
        <w:t>II</w:t>
      </w:r>
      <w:r w:rsidRPr="003D1A34">
        <w:rPr>
          <w:b/>
          <w:sz w:val="28"/>
          <w:szCs w:val="28"/>
          <w:lang w:val="vi-VN"/>
        </w:rPr>
        <w:t>. KINH PHÍ THỰC HIỆN</w:t>
      </w:r>
    </w:p>
    <w:p w:rsidR="0056575E" w:rsidRPr="003D1A34" w:rsidRDefault="0056575E" w:rsidP="00CB55A8">
      <w:pPr>
        <w:spacing w:before="16" w:after="16"/>
        <w:ind w:firstLine="720"/>
        <w:jc w:val="both"/>
        <w:rPr>
          <w:sz w:val="28"/>
          <w:szCs w:val="28"/>
          <w:lang w:val="vi-VN"/>
        </w:rPr>
      </w:pPr>
      <w:r>
        <w:rPr>
          <w:sz w:val="28"/>
          <w:szCs w:val="28"/>
          <w:lang w:val="vi-VN"/>
        </w:rPr>
        <w:t>1. Kinh phí Tỉnh</w:t>
      </w:r>
      <w:r w:rsidRPr="003D1A34">
        <w:rPr>
          <w:sz w:val="28"/>
          <w:szCs w:val="28"/>
          <w:lang w:val="vi-VN"/>
        </w:rPr>
        <w:t xml:space="preserve"> và  địa phương được phân bổ</w:t>
      </w:r>
      <w:r>
        <w:rPr>
          <w:sz w:val="28"/>
          <w:szCs w:val="28"/>
          <w:lang w:val="vi-VN"/>
        </w:rPr>
        <w:t xml:space="preserve"> trong năm </w:t>
      </w:r>
      <w:r w:rsidR="004D7D6F">
        <w:rPr>
          <w:sz w:val="28"/>
          <w:szCs w:val="28"/>
          <w:lang w:val="vi-VN"/>
        </w:rPr>
        <w:t>2019</w:t>
      </w:r>
      <w:r w:rsidRPr="003D1A34">
        <w:rPr>
          <w:sz w:val="28"/>
          <w:szCs w:val="28"/>
          <w:lang w:val="vi-VN"/>
        </w:rPr>
        <w:t>.</w:t>
      </w:r>
    </w:p>
    <w:p w:rsidR="0056575E" w:rsidRPr="003D1A34" w:rsidRDefault="0056575E" w:rsidP="00CB55A8">
      <w:pPr>
        <w:spacing w:before="16" w:after="16"/>
        <w:ind w:firstLine="720"/>
        <w:jc w:val="both"/>
        <w:rPr>
          <w:sz w:val="28"/>
          <w:szCs w:val="28"/>
          <w:lang w:val="vi-VN"/>
        </w:rPr>
      </w:pPr>
      <w:r w:rsidRPr="003D1A34">
        <w:rPr>
          <w:sz w:val="28"/>
          <w:szCs w:val="28"/>
          <w:lang w:val="vi-VN"/>
        </w:rPr>
        <w:t>2. Nguồn từ các chương trình, dự án bảo vệ và chăm sóc trẻ em.</w:t>
      </w:r>
    </w:p>
    <w:p w:rsidR="0056575E" w:rsidRPr="003D1A34" w:rsidRDefault="0056575E" w:rsidP="00CB55A8">
      <w:pPr>
        <w:spacing w:before="16" w:after="16"/>
        <w:ind w:firstLine="720"/>
        <w:jc w:val="both"/>
        <w:rPr>
          <w:sz w:val="28"/>
          <w:szCs w:val="28"/>
          <w:lang w:val="vi-VN"/>
        </w:rPr>
      </w:pPr>
      <w:r w:rsidRPr="003D1A34">
        <w:rPr>
          <w:sz w:val="28"/>
          <w:szCs w:val="28"/>
          <w:lang w:val="vi-VN"/>
        </w:rPr>
        <w:t>3. Vận động các tổ chức xã hội, cá nhân, các nhà hảo tâm...</w:t>
      </w:r>
    </w:p>
    <w:p w:rsidR="0056575E" w:rsidRPr="006525A1" w:rsidRDefault="0056575E" w:rsidP="00CB55A8">
      <w:pPr>
        <w:spacing w:before="16" w:after="16"/>
        <w:ind w:firstLine="720"/>
        <w:jc w:val="both"/>
        <w:rPr>
          <w:b/>
          <w:sz w:val="28"/>
          <w:szCs w:val="28"/>
          <w:lang w:val="vi-VN"/>
        </w:rPr>
      </w:pPr>
      <w:r w:rsidRPr="006525A1">
        <w:rPr>
          <w:b/>
          <w:sz w:val="28"/>
          <w:szCs w:val="28"/>
          <w:lang w:val="vi-VN"/>
        </w:rPr>
        <w:t>I</w:t>
      </w:r>
      <w:r>
        <w:rPr>
          <w:b/>
          <w:sz w:val="28"/>
          <w:szCs w:val="28"/>
          <w:lang w:val="vi-VN"/>
        </w:rPr>
        <w:t>V. TỔ CHỨC THỰC  HIỆN</w:t>
      </w:r>
    </w:p>
    <w:p w:rsidR="0056575E" w:rsidRPr="006525A1" w:rsidRDefault="0056575E" w:rsidP="00CB55A8">
      <w:pPr>
        <w:spacing w:before="16" w:after="16"/>
        <w:ind w:firstLine="720"/>
        <w:jc w:val="both"/>
        <w:rPr>
          <w:b/>
          <w:sz w:val="28"/>
          <w:szCs w:val="28"/>
          <w:lang w:val="vi-VN"/>
        </w:rPr>
      </w:pPr>
      <w:r w:rsidRPr="003D1A34">
        <w:rPr>
          <w:b/>
          <w:sz w:val="28"/>
          <w:szCs w:val="28"/>
          <w:lang w:val="vi-VN"/>
        </w:rPr>
        <w:t>1. Phòng Lao động – Thương binh và Xã hội thị xã</w:t>
      </w:r>
    </w:p>
    <w:p w:rsidR="0056575E" w:rsidRPr="006525A1" w:rsidRDefault="0056575E" w:rsidP="00CB55A8">
      <w:pPr>
        <w:spacing w:before="16" w:after="16"/>
        <w:ind w:firstLine="720"/>
        <w:jc w:val="both"/>
        <w:rPr>
          <w:sz w:val="28"/>
          <w:szCs w:val="28"/>
          <w:lang w:val="vi-VN"/>
        </w:rPr>
      </w:pPr>
      <w:r w:rsidRPr="006525A1">
        <w:rPr>
          <w:sz w:val="28"/>
          <w:szCs w:val="28"/>
          <w:lang w:val="vi-VN"/>
        </w:rPr>
        <w:t xml:space="preserve">Là cơ quan chủ trì, phối hợp với các ban ngành liên quan tổ chức triển khai Tháng hành động vì trẻ em, có trách nhiệm: </w:t>
      </w:r>
    </w:p>
    <w:p w:rsidR="0056575E" w:rsidRPr="003D1A34" w:rsidRDefault="0056575E" w:rsidP="001B12A2">
      <w:pPr>
        <w:ind w:firstLine="561"/>
        <w:jc w:val="both"/>
        <w:rPr>
          <w:sz w:val="28"/>
          <w:szCs w:val="28"/>
          <w:lang w:val="vi-VN"/>
        </w:rPr>
      </w:pPr>
      <w:r w:rsidRPr="006525A1">
        <w:rPr>
          <w:sz w:val="28"/>
          <w:szCs w:val="28"/>
          <w:lang w:val="vi-VN"/>
        </w:rPr>
        <w:t xml:space="preserve">- </w:t>
      </w:r>
      <w:r w:rsidRPr="003D1A34">
        <w:rPr>
          <w:sz w:val="28"/>
          <w:szCs w:val="28"/>
          <w:lang w:val="vi-VN"/>
        </w:rPr>
        <w:t xml:space="preserve">Hướng dẫn UBND các xã, phường tổ chức Tháng hành động vì trẻ em phù hợp với điều kiện, đặc điểm từng địa phương. Phối hợp với UBND </w:t>
      </w:r>
      <w:r w:rsidR="00064F24">
        <w:rPr>
          <w:sz w:val="28"/>
          <w:szCs w:val="28"/>
        </w:rPr>
        <w:t>phường Thủy Dương</w:t>
      </w:r>
      <w:r w:rsidRPr="003D1A34">
        <w:rPr>
          <w:sz w:val="28"/>
          <w:szCs w:val="28"/>
          <w:lang w:val="vi-VN"/>
        </w:rPr>
        <w:t xml:space="preserve"> tổ chức Lễ phát động điểm Tháng hành động vì trẻ</w:t>
      </w:r>
      <w:r>
        <w:rPr>
          <w:sz w:val="28"/>
          <w:szCs w:val="28"/>
          <w:lang w:val="vi-VN"/>
        </w:rPr>
        <w:t xml:space="preserve"> em năm </w:t>
      </w:r>
      <w:r w:rsidR="004D7D6F">
        <w:rPr>
          <w:sz w:val="28"/>
          <w:szCs w:val="28"/>
          <w:lang w:val="vi-VN"/>
        </w:rPr>
        <w:t>2019</w:t>
      </w:r>
      <w:r w:rsidRPr="003D1A34">
        <w:rPr>
          <w:sz w:val="28"/>
          <w:szCs w:val="28"/>
          <w:lang w:val="vi-VN"/>
        </w:rPr>
        <w:t xml:space="preserve"> với chủ đề </w:t>
      </w:r>
      <w:r w:rsidR="009D6037" w:rsidRPr="00FE3D41">
        <w:rPr>
          <w:b/>
          <w:i/>
          <w:spacing w:val="-8"/>
          <w:sz w:val="28"/>
          <w:szCs w:val="28"/>
          <w:lang w:val="nl-NL"/>
        </w:rPr>
        <w:t>“</w:t>
      </w:r>
      <w:r w:rsidR="00812861">
        <w:rPr>
          <w:b/>
          <w:i/>
          <w:spacing w:val="-8"/>
          <w:sz w:val="28"/>
          <w:szCs w:val="28"/>
          <w:lang w:val="nl-NL"/>
        </w:rPr>
        <w:t>Chung tay cùng</w:t>
      </w:r>
      <w:r w:rsidR="009D6037">
        <w:rPr>
          <w:b/>
          <w:i/>
          <w:spacing w:val="-8"/>
          <w:sz w:val="28"/>
          <w:szCs w:val="28"/>
          <w:lang w:val="nl-NL"/>
        </w:rPr>
        <w:t xml:space="preserve"> trẻ em nghèo, trẻ em dân tộc thiểu số</w:t>
      </w:r>
      <w:r w:rsidR="009D6037" w:rsidRPr="00FE3D41">
        <w:rPr>
          <w:b/>
          <w:i/>
          <w:spacing w:val="-8"/>
          <w:sz w:val="28"/>
          <w:szCs w:val="28"/>
          <w:lang w:val="nl-NL"/>
        </w:rPr>
        <w:t>”</w:t>
      </w:r>
      <w:r w:rsidR="009D6037" w:rsidRPr="009D6037">
        <w:rPr>
          <w:spacing w:val="-8"/>
          <w:sz w:val="28"/>
          <w:szCs w:val="28"/>
          <w:lang w:val="nl-NL"/>
        </w:rPr>
        <w:t xml:space="preserve">. </w:t>
      </w:r>
      <w:r w:rsidRPr="003D1A34">
        <w:rPr>
          <w:sz w:val="28"/>
          <w:szCs w:val="28"/>
          <w:lang w:val="vi-VN"/>
        </w:rPr>
        <w:t>Chủ động phối hợp với các ban, ngành liên quan thực hiện các hoạt động liên quan đến buổi Lễ.</w:t>
      </w:r>
    </w:p>
    <w:p w:rsidR="009D6037" w:rsidRDefault="0056575E" w:rsidP="00CB55A8">
      <w:pPr>
        <w:spacing w:before="16" w:after="16"/>
        <w:ind w:firstLine="561"/>
        <w:jc w:val="both"/>
        <w:rPr>
          <w:sz w:val="28"/>
          <w:szCs w:val="28"/>
        </w:rPr>
      </w:pPr>
      <w:r w:rsidRPr="006525A1">
        <w:rPr>
          <w:sz w:val="28"/>
          <w:szCs w:val="28"/>
          <w:lang w:val="vi-VN"/>
        </w:rPr>
        <w:t xml:space="preserve">- </w:t>
      </w:r>
      <w:r w:rsidRPr="00EC31B8">
        <w:rPr>
          <w:sz w:val="28"/>
          <w:szCs w:val="28"/>
          <w:lang w:val="vi-VN"/>
        </w:rPr>
        <w:t>P</w:t>
      </w:r>
      <w:r w:rsidRPr="003D1A34">
        <w:rPr>
          <w:sz w:val="28"/>
          <w:szCs w:val="28"/>
          <w:lang w:val="vi-VN"/>
        </w:rPr>
        <w:t xml:space="preserve">hối hợp các cơ quan, ban ngành, đoàn thể cấp thị xã, UBND các xã, phường và các cơ quan báo chí </w:t>
      </w:r>
      <w:r w:rsidRPr="00EC31B8">
        <w:rPr>
          <w:sz w:val="28"/>
          <w:szCs w:val="28"/>
          <w:lang w:val="vi-VN"/>
        </w:rPr>
        <w:t xml:space="preserve">tăng cường hoạt động tuyên truyền </w:t>
      </w:r>
      <w:r w:rsidR="009D6037">
        <w:rPr>
          <w:sz w:val="28"/>
          <w:szCs w:val="28"/>
        </w:rPr>
        <w:t>về mục đích</w:t>
      </w:r>
      <w:r w:rsidR="009D6037">
        <w:rPr>
          <w:spacing w:val="-2"/>
          <w:sz w:val="28"/>
          <w:szCs w:val="28"/>
        </w:rPr>
        <w:t>, ý nghĩa cũng như chủ đề và thông điệp Tháng hành động vì trẻ em năm 2019.</w:t>
      </w:r>
    </w:p>
    <w:p w:rsidR="0056575E" w:rsidRPr="003D1A34" w:rsidRDefault="0056575E" w:rsidP="00CB55A8">
      <w:pPr>
        <w:spacing w:before="16" w:after="16"/>
        <w:ind w:firstLine="561"/>
        <w:jc w:val="both"/>
        <w:rPr>
          <w:bCs/>
          <w:sz w:val="28"/>
          <w:szCs w:val="28"/>
          <w:lang w:val="vi-VN"/>
        </w:rPr>
      </w:pPr>
      <w:r w:rsidRPr="006525A1">
        <w:rPr>
          <w:sz w:val="28"/>
          <w:szCs w:val="28"/>
          <w:lang w:val="vi-VN"/>
        </w:rPr>
        <w:t xml:space="preserve">- </w:t>
      </w:r>
      <w:r w:rsidRPr="003D1A34">
        <w:rPr>
          <w:sz w:val="28"/>
          <w:szCs w:val="28"/>
          <w:lang w:val="vi-VN"/>
        </w:rPr>
        <w:t>T</w:t>
      </w:r>
      <w:r w:rsidRPr="003D1A34">
        <w:rPr>
          <w:bCs/>
          <w:sz w:val="28"/>
          <w:szCs w:val="28"/>
          <w:lang w:val="vi-VN"/>
        </w:rPr>
        <w:t>ổ chức tập huấn nghiệp vụ cho cán bộ, cộng tác viên làm công tác bảo vệ, chăm sóc trẻ; tập huấn các kỹ năng sống, kỹ năng tự bảo vệ mình, phòng tránh các nguy cơ bị bạo lực, xâm hại, bóc lột lao động, rơi vào các tệ nạn xã hội cho các câu lạc bộ trẻ em.</w:t>
      </w:r>
    </w:p>
    <w:p w:rsidR="0056575E" w:rsidRPr="006525A1" w:rsidRDefault="0056575E" w:rsidP="00E71766">
      <w:pPr>
        <w:rPr>
          <w:sz w:val="28"/>
          <w:szCs w:val="28"/>
          <w:lang w:val="vi-VN"/>
        </w:rPr>
      </w:pPr>
      <w:r>
        <w:rPr>
          <w:b/>
          <w:sz w:val="28"/>
          <w:szCs w:val="28"/>
          <w:lang w:val="vi-VN"/>
        </w:rPr>
        <w:tab/>
      </w:r>
      <w:r w:rsidR="00E71766">
        <w:rPr>
          <w:b/>
          <w:sz w:val="28"/>
          <w:szCs w:val="28"/>
        </w:rPr>
        <w:t>2</w:t>
      </w:r>
      <w:r w:rsidRPr="003D1A34">
        <w:rPr>
          <w:b/>
          <w:sz w:val="28"/>
          <w:szCs w:val="28"/>
          <w:lang w:val="vi-VN"/>
        </w:rPr>
        <w:t>. Phòng Giáo dục và Đào tạo thị xã</w:t>
      </w:r>
    </w:p>
    <w:p w:rsidR="0056575E" w:rsidRPr="003D1A34" w:rsidRDefault="0056575E" w:rsidP="00CB55A8">
      <w:pPr>
        <w:spacing w:before="16" w:after="16"/>
        <w:ind w:firstLine="720"/>
        <w:jc w:val="both"/>
        <w:rPr>
          <w:sz w:val="28"/>
          <w:szCs w:val="28"/>
          <w:lang w:val="vi-VN"/>
        </w:rPr>
      </w:pPr>
      <w:r w:rsidRPr="003D1A34">
        <w:rPr>
          <w:sz w:val="28"/>
          <w:szCs w:val="28"/>
          <w:lang w:val="vi-VN"/>
        </w:rPr>
        <w:t>- Hướng dẫn các đơn vị trường học tổ chức tuyên dương, khen thưởng cho học sinh nghèo đạt thành tích cao trong học tập.</w:t>
      </w:r>
    </w:p>
    <w:p w:rsidR="0056575E" w:rsidRPr="006525A1" w:rsidRDefault="00E71766" w:rsidP="00E71766">
      <w:pPr>
        <w:spacing w:before="16" w:after="16"/>
        <w:ind w:firstLine="720"/>
        <w:jc w:val="both"/>
        <w:rPr>
          <w:sz w:val="28"/>
          <w:szCs w:val="28"/>
          <w:lang w:val="vi-VN"/>
        </w:rPr>
      </w:pPr>
      <w:r>
        <w:rPr>
          <w:sz w:val="28"/>
          <w:szCs w:val="28"/>
          <w:lang w:val="vi-VN"/>
        </w:rPr>
        <w:t>-</w:t>
      </w:r>
      <w:r w:rsidR="0056575E" w:rsidRPr="003D1A34">
        <w:rPr>
          <w:sz w:val="28"/>
          <w:szCs w:val="28"/>
          <w:lang w:val="vi-VN"/>
        </w:rPr>
        <w:t>Tổ chức bàn giao trẻ em về sinh hoạt hè tại các đoàn thể địa phương. Tuyên truyền giáo dục kỹ năng sống, kỹ năng tham gia, kỹ năng phòng tránh các nguy cơ bị xâm hại, các hoạt động phòng chống tai nạn thương tích, nhất là tai nạn giao thông và phòng chống đuối nước trẻ em trong dịp nghỉ hè; kỹ năng tham gia an toàn giao thông, sơ cứu người bị tai nạn, thương tích.</w:t>
      </w:r>
    </w:p>
    <w:p w:rsidR="00E71766" w:rsidRPr="003D1A34" w:rsidRDefault="00E71766" w:rsidP="00373D56">
      <w:pPr>
        <w:ind w:firstLine="720"/>
        <w:rPr>
          <w:b/>
          <w:sz w:val="28"/>
          <w:szCs w:val="28"/>
          <w:lang w:val="vi-VN"/>
        </w:rPr>
      </w:pPr>
      <w:r>
        <w:rPr>
          <w:b/>
          <w:sz w:val="28"/>
          <w:szCs w:val="28"/>
        </w:rPr>
        <w:t>3.</w:t>
      </w:r>
      <w:r w:rsidRPr="003D1A34">
        <w:rPr>
          <w:b/>
          <w:sz w:val="28"/>
          <w:szCs w:val="28"/>
          <w:lang w:val="vi-VN"/>
        </w:rPr>
        <w:t xml:space="preserve"> Phòng Văn hóa và Thông tin thị xã</w:t>
      </w:r>
    </w:p>
    <w:p w:rsidR="00E71766" w:rsidRPr="003D1A34" w:rsidRDefault="00E71766" w:rsidP="00E71766">
      <w:pPr>
        <w:spacing w:before="16" w:after="16"/>
        <w:ind w:firstLine="720"/>
        <w:jc w:val="both"/>
        <w:rPr>
          <w:sz w:val="28"/>
          <w:szCs w:val="28"/>
          <w:lang w:val="vi-VN"/>
        </w:rPr>
      </w:pPr>
      <w:r w:rsidRPr="003D1A34">
        <w:rPr>
          <w:b/>
          <w:sz w:val="28"/>
          <w:szCs w:val="28"/>
          <w:lang w:val="vi-VN"/>
        </w:rPr>
        <w:t xml:space="preserve"> - </w:t>
      </w:r>
      <w:r w:rsidRPr="003D1A34">
        <w:rPr>
          <w:sz w:val="28"/>
          <w:szCs w:val="28"/>
          <w:lang w:val="vi-VN"/>
        </w:rPr>
        <w:t>Lồng ghép các hoạt động Tháng hành động vì trẻ em vào ngày Gia đình Việt Nam 28 tháng 6.</w:t>
      </w:r>
    </w:p>
    <w:p w:rsidR="00E71766" w:rsidRDefault="00E71766" w:rsidP="00E71766">
      <w:pPr>
        <w:spacing w:before="16" w:after="16"/>
        <w:ind w:firstLine="720"/>
        <w:jc w:val="both"/>
        <w:rPr>
          <w:sz w:val="28"/>
          <w:szCs w:val="28"/>
          <w:lang w:val="vi-VN"/>
        </w:rPr>
      </w:pPr>
      <w:r w:rsidRPr="003D1A34">
        <w:rPr>
          <w:sz w:val="28"/>
          <w:szCs w:val="28"/>
          <w:lang w:val="vi-VN"/>
        </w:rPr>
        <w:t xml:space="preserve">- </w:t>
      </w:r>
      <w:r w:rsidRPr="00EC2911">
        <w:rPr>
          <w:sz w:val="28"/>
          <w:szCs w:val="28"/>
          <w:lang w:val="vi-VN"/>
        </w:rPr>
        <w:t>Kiểm tra và xử lý các hành vi vi phạm pháp luật trong lĩnh vực văn hóa, gia đình, thể dục, thể thao và các ấn phẩm, tài liệu</w:t>
      </w:r>
      <w:r w:rsidRPr="004E1D9E">
        <w:rPr>
          <w:sz w:val="28"/>
          <w:szCs w:val="28"/>
          <w:lang w:val="vi-VN"/>
        </w:rPr>
        <w:t>, trò chơi độc hạ</w:t>
      </w:r>
      <w:r>
        <w:rPr>
          <w:sz w:val="28"/>
          <w:szCs w:val="28"/>
          <w:lang w:val="vi-VN"/>
        </w:rPr>
        <w:t>i tác đ</w:t>
      </w:r>
      <w:r w:rsidRPr="004E1D9E">
        <w:rPr>
          <w:sz w:val="28"/>
          <w:szCs w:val="28"/>
          <w:lang w:val="vi-VN"/>
        </w:rPr>
        <w:t>ộng xấu đến sự phát triển của trẻ em.</w:t>
      </w:r>
    </w:p>
    <w:p w:rsidR="00573C79" w:rsidRDefault="00573C79" w:rsidP="00CB55A8">
      <w:pPr>
        <w:spacing w:before="16" w:after="16"/>
        <w:ind w:firstLine="567"/>
        <w:jc w:val="both"/>
        <w:rPr>
          <w:b/>
          <w:sz w:val="28"/>
          <w:szCs w:val="28"/>
        </w:rPr>
      </w:pPr>
    </w:p>
    <w:p w:rsidR="0056575E" w:rsidRPr="006525A1" w:rsidRDefault="0056575E" w:rsidP="00CB55A8">
      <w:pPr>
        <w:spacing w:before="16" w:after="16"/>
        <w:ind w:firstLine="567"/>
        <w:jc w:val="both"/>
        <w:rPr>
          <w:sz w:val="28"/>
          <w:szCs w:val="28"/>
          <w:lang w:val="vi-VN"/>
        </w:rPr>
      </w:pPr>
      <w:r w:rsidRPr="003D1A34">
        <w:rPr>
          <w:b/>
          <w:sz w:val="28"/>
          <w:szCs w:val="28"/>
          <w:lang w:val="vi-VN"/>
        </w:rPr>
        <w:lastRenderedPageBreak/>
        <w:t xml:space="preserve">4. </w:t>
      </w:r>
      <w:r w:rsidRPr="006525A1">
        <w:rPr>
          <w:b/>
          <w:sz w:val="28"/>
          <w:szCs w:val="28"/>
          <w:lang w:val="vi-VN"/>
        </w:rPr>
        <w:t>P</w:t>
      </w:r>
      <w:r w:rsidRPr="003D1A34">
        <w:rPr>
          <w:b/>
          <w:sz w:val="28"/>
          <w:szCs w:val="28"/>
          <w:lang w:val="vi-VN"/>
        </w:rPr>
        <w:t>hòng Y tế thị xã</w:t>
      </w:r>
      <w:r w:rsidR="00A423C3">
        <w:rPr>
          <w:b/>
          <w:sz w:val="28"/>
          <w:szCs w:val="28"/>
        </w:rPr>
        <w:t>;</w:t>
      </w:r>
      <w:r w:rsidRPr="00546462">
        <w:rPr>
          <w:b/>
          <w:sz w:val="28"/>
          <w:szCs w:val="28"/>
          <w:lang w:val="vi-VN"/>
        </w:rPr>
        <w:t>Trung tâm Y tế</w:t>
      </w:r>
      <w:r w:rsidRPr="006525A1">
        <w:rPr>
          <w:b/>
          <w:sz w:val="28"/>
          <w:szCs w:val="28"/>
          <w:lang w:val="vi-VN"/>
        </w:rPr>
        <w:t xml:space="preserve"> thị xã</w:t>
      </w:r>
    </w:p>
    <w:p w:rsidR="0056575E" w:rsidRDefault="0056575E" w:rsidP="006A60E1">
      <w:pPr>
        <w:ind w:firstLine="720"/>
        <w:jc w:val="both"/>
        <w:rPr>
          <w:sz w:val="28"/>
          <w:szCs w:val="28"/>
        </w:rPr>
      </w:pPr>
      <w:r w:rsidRPr="006A60E1">
        <w:rPr>
          <w:sz w:val="28"/>
          <w:szCs w:val="28"/>
          <w:lang w:val="vi-VN"/>
        </w:rPr>
        <w:t>- Triển khai có hiệu quả chương trình khám chữa bệnh cho trẻ em dưới 6 tuổi, tổ chức các đợt khám chữa bệnh cho trẻ em ở</w:t>
      </w:r>
      <w:r>
        <w:rPr>
          <w:sz w:val="28"/>
          <w:szCs w:val="28"/>
          <w:lang w:val="vi-VN"/>
        </w:rPr>
        <w:t xml:space="preserve"> vùng </w:t>
      </w:r>
      <w:r w:rsidRPr="008336A7">
        <w:rPr>
          <w:sz w:val="28"/>
          <w:szCs w:val="28"/>
          <w:lang w:val="vi-VN"/>
        </w:rPr>
        <w:t>khó khăn</w:t>
      </w:r>
      <w:r w:rsidRPr="006A60E1">
        <w:rPr>
          <w:sz w:val="28"/>
          <w:szCs w:val="28"/>
          <w:lang w:val="vi-VN"/>
        </w:rPr>
        <w:t>, đặc biệt quan tâm đến trẻ em suy dinh dưỡng, trẻ em khuyết tật, trẻ em là nạn nhân của chất độc hóa học, trẻ em nhiễm HIV, trẻ em bị phơi nhiễm, trẻ em bị xâm hại tình dục, trẻ em nghiện ma tuý, trẻ em bị tai nạn, thương tích, phẫu thuật tim cho trẻ em bị tim bẩm sinh; tích cực tuyên truyền phòng chống tai nạn thương tích, xây dựng cộng đồng an toàn cho trẻ em. Đặc biệt triển khai, hướng dẫn, kỹ thuật về phòng ngừa, ngăn chặn các bệnh dịch lây lan trong mùa hè; điều kiện và chất lượng phòng bệnh, khám bệnh, phát hiện bệnh, chữa bệnh, cấp cứu và vận chuyển cấp cứu.</w:t>
      </w:r>
    </w:p>
    <w:p w:rsidR="00573C79" w:rsidRPr="00573C79" w:rsidRDefault="00573C79" w:rsidP="006A60E1">
      <w:pPr>
        <w:ind w:firstLine="720"/>
        <w:jc w:val="both"/>
        <w:rPr>
          <w:sz w:val="28"/>
          <w:szCs w:val="28"/>
        </w:rPr>
      </w:pPr>
      <w:r>
        <w:rPr>
          <w:sz w:val="28"/>
          <w:szCs w:val="28"/>
        </w:rPr>
        <w:t>- Giám sát công tác tiêm chủng, phòng ngừa tai biến xảy ra.</w:t>
      </w:r>
    </w:p>
    <w:p w:rsidR="0056575E" w:rsidRPr="003D1A34" w:rsidRDefault="0056575E" w:rsidP="00546462">
      <w:pPr>
        <w:spacing w:before="16" w:after="16"/>
        <w:ind w:firstLine="720"/>
        <w:jc w:val="both"/>
        <w:rPr>
          <w:sz w:val="28"/>
          <w:szCs w:val="28"/>
          <w:lang w:val="vi-VN"/>
        </w:rPr>
      </w:pPr>
      <w:r w:rsidRPr="003D1A34">
        <w:rPr>
          <w:b/>
          <w:sz w:val="28"/>
          <w:szCs w:val="28"/>
          <w:lang w:val="vi-VN"/>
        </w:rPr>
        <w:t>5. Công an thị xã</w:t>
      </w:r>
    </w:p>
    <w:p w:rsidR="0056575E" w:rsidRPr="003D1A34" w:rsidRDefault="0056575E" w:rsidP="00CB55A8">
      <w:pPr>
        <w:spacing w:before="16" w:after="16"/>
        <w:ind w:firstLine="720"/>
        <w:jc w:val="both"/>
        <w:rPr>
          <w:sz w:val="28"/>
          <w:szCs w:val="28"/>
          <w:lang w:val="vi-VN"/>
        </w:rPr>
      </w:pPr>
      <w:r w:rsidRPr="003D1A34">
        <w:rPr>
          <w:sz w:val="28"/>
          <w:szCs w:val="28"/>
          <w:lang w:val="vi-VN"/>
        </w:rPr>
        <w:t>- Xây dựng kế hoạch, chỉ đạo, hướng dẫn và phối hợp với các ban, ngành hướng dẫn các xã, phường tăng cường các biện pháp phòng ngừa, ngăn chặn, xử lý nghiêm đối với tội phạm xâm hại tình dục trẻ em, bạo lực, ngược đãi trẻ em, bóc lột sức lao động trẻ em, buôn bán trẻ em qua biên giới, nhất là tội phạm trong lứa tuổi vị  thành niên.</w:t>
      </w:r>
    </w:p>
    <w:p w:rsidR="0056575E" w:rsidRPr="004C5A45" w:rsidRDefault="0056575E" w:rsidP="004C5A45">
      <w:pPr>
        <w:ind w:firstLine="720"/>
        <w:jc w:val="both"/>
        <w:rPr>
          <w:sz w:val="28"/>
          <w:szCs w:val="28"/>
          <w:lang w:val="vi-VN"/>
        </w:rPr>
      </w:pPr>
      <w:r w:rsidRPr="003D1A34">
        <w:rPr>
          <w:sz w:val="28"/>
          <w:szCs w:val="28"/>
          <w:lang w:val="vi-VN"/>
        </w:rPr>
        <w:t xml:space="preserve">- </w:t>
      </w:r>
      <w:r w:rsidRPr="004C5A45">
        <w:rPr>
          <w:sz w:val="28"/>
          <w:szCs w:val="28"/>
          <w:lang w:val="vi-VN"/>
        </w:rPr>
        <w:t>Quán triệt thực hiện nghiêm túc Chương trình hành động quốc gia vì trẻ em giai đoạn 2012 – 2020 theo Quyết định số 1555/QĐ-TTg ngày 17/10/2012 của Thủ tướng Chính phủ trong lực lượng Công an, từng bước ngăn chặn và giảm dần số vụ bạo lực, xâm hại trẻ em.</w:t>
      </w:r>
    </w:p>
    <w:p w:rsidR="0056575E" w:rsidRPr="004C5A45" w:rsidRDefault="0056575E" w:rsidP="004C5A45">
      <w:pPr>
        <w:ind w:firstLine="720"/>
        <w:jc w:val="both"/>
        <w:rPr>
          <w:sz w:val="28"/>
          <w:szCs w:val="28"/>
          <w:lang w:val="vi-VN"/>
        </w:rPr>
      </w:pPr>
      <w:r w:rsidRPr="004C5A45">
        <w:rPr>
          <w:sz w:val="28"/>
          <w:szCs w:val="28"/>
          <w:lang w:val="vi-VN"/>
        </w:rPr>
        <w:t xml:space="preserve">- Tuyên truyền </w:t>
      </w:r>
      <w:r w:rsidRPr="00F44368">
        <w:rPr>
          <w:spacing w:val="2"/>
          <w:sz w:val="28"/>
          <w:szCs w:val="28"/>
          <w:lang w:val="nl-NL"/>
        </w:rPr>
        <w:t xml:space="preserve">An toàn giao thông </w:t>
      </w:r>
      <w:r w:rsidR="004D7D6F">
        <w:rPr>
          <w:spacing w:val="2"/>
          <w:sz w:val="28"/>
          <w:szCs w:val="28"/>
          <w:lang w:val="nl-NL"/>
        </w:rPr>
        <w:t>2019</w:t>
      </w:r>
      <w:r w:rsidRPr="00F44368">
        <w:rPr>
          <w:spacing w:val="2"/>
          <w:sz w:val="28"/>
          <w:szCs w:val="28"/>
          <w:lang w:val="nl-NL"/>
        </w:rPr>
        <w:t xml:space="preserve"> với chủ đề “An toàn giao thông </w:t>
      </w:r>
      <w:r w:rsidR="00E3744D">
        <w:rPr>
          <w:spacing w:val="2"/>
          <w:sz w:val="28"/>
          <w:szCs w:val="28"/>
          <w:lang w:val="nl-NL"/>
        </w:rPr>
        <w:t>cho hành khách và người đi mô tô, xe máy</w:t>
      </w:r>
      <w:r w:rsidRPr="00F44368">
        <w:rPr>
          <w:spacing w:val="2"/>
          <w:sz w:val="28"/>
          <w:szCs w:val="28"/>
          <w:lang w:val="nl-NL"/>
        </w:rPr>
        <w:t>”</w:t>
      </w:r>
      <w:r>
        <w:rPr>
          <w:spacing w:val="2"/>
          <w:sz w:val="28"/>
          <w:szCs w:val="28"/>
          <w:lang w:val="nl-NL"/>
        </w:rPr>
        <w:t xml:space="preserve"> cho trẻ em tại các trường học và cộng đồng.</w:t>
      </w:r>
    </w:p>
    <w:p w:rsidR="0056575E" w:rsidRPr="003D1A34" w:rsidRDefault="0056575E" w:rsidP="00CB55A8">
      <w:pPr>
        <w:spacing w:before="16" w:after="16"/>
        <w:ind w:firstLine="720"/>
        <w:jc w:val="both"/>
        <w:rPr>
          <w:b/>
          <w:sz w:val="28"/>
          <w:szCs w:val="28"/>
          <w:lang w:val="vi-VN"/>
        </w:rPr>
      </w:pPr>
      <w:r w:rsidRPr="003D1A34">
        <w:rPr>
          <w:b/>
          <w:sz w:val="28"/>
          <w:szCs w:val="28"/>
          <w:lang w:val="vi-VN"/>
        </w:rPr>
        <w:t>6. Trung tâm V</w:t>
      </w:r>
      <w:r w:rsidR="00E3744D">
        <w:rPr>
          <w:b/>
          <w:sz w:val="28"/>
          <w:szCs w:val="28"/>
        </w:rPr>
        <w:t xml:space="preserve">ăn hóa </w:t>
      </w:r>
      <w:r w:rsidR="00577875">
        <w:rPr>
          <w:b/>
          <w:sz w:val="28"/>
          <w:szCs w:val="28"/>
          <w:lang w:val="vi-VN"/>
        </w:rPr>
        <w:t>TT</w:t>
      </w:r>
      <w:r w:rsidR="00577875">
        <w:rPr>
          <w:b/>
          <w:sz w:val="28"/>
          <w:szCs w:val="28"/>
        </w:rPr>
        <w:t>&amp;</w:t>
      </w:r>
      <w:r w:rsidRPr="003D1A34">
        <w:rPr>
          <w:b/>
          <w:sz w:val="28"/>
          <w:szCs w:val="28"/>
          <w:lang w:val="vi-VN"/>
        </w:rPr>
        <w:t>TT thị xã</w:t>
      </w:r>
    </w:p>
    <w:p w:rsidR="0056575E" w:rsidRPr="00C920B4" w:rsidRDefault="0056575E" w:rsidP="00CB55A8">
      <w:pPr>
        <w:spacing w:before="16" w:after="16"/>
        <w:ind w:firstLine="720"/>
        <w:jc w:val="both"/>
        <w:rPr>
          <w:sz w:val="28"/>
          <w:szCs w:val="28"/>
          <w:lang w:val="vi-VN"/>
        </w:rPr>
      </w:pPr>
      <w:r w:rsidRPr="003D1A34">
        <w:rPr>
          <w:sz w:val="28"/>
          <w:szCs w:val="28"/>
          <w:lang w:val="vi-VN"/>
        </w:rPr>
        <w:t>- Đẩy mạnh công tác tuyên truyền đến các tầng lớp nhân dân nội dung Tháng hành động vì trẻ em, công tác bảo vệ, chăm sóc trẻ em trong tình hình mớ</w:t>
      </w:r>
      <w:r>
        <w:rPr>
          <w:sz w:val="28"/>
          <w:szCs w:val="28"/>
          <w:lang w:val="vi-VN"/>
        </w:rPr>
        <w:t>i</w:t>
      </w:r>
      <w:r w:rsidRPr="00C920B4">
        <w:rPr>
          <w:sz w:val="28"/>
          <w:szCs w:val="28"/>
          <w:lang w:val="vi-VN"/>
        </w:rPr>
        <w:t>.</w:t>
      </w:r>
    </w:p>
    <w:p w:rsidR="0056575E" w:rsidRDefault="0056575E" w:rsidP="00CB55A8">
      <w:pPr>
        <w:spacing w:before="16" w:after="16"/>
        <w:ind w:firstLine="720"/>
        <w:jc w:val="both"/>
        <w:rPr>
          <w:sz w:val="28"/>
          <w:szCs w:val="28"/>
        </w:rPr>
      </w:pPr>
      <w:r w:rsidRPr="00A92B4A">
        <w:rPr>
          <w:b/>
          <w:sz w:val="28"/>
          <w:szCs w:val="28"/>
          <w:lang w:val="vi-VN"/>
        </w:rPr>
        <w:t>-</w:t>
      </w:r>
      <w:r w:rsidRPr="003D1A34">
        <w:rPr>
          <w:sz w:val="28"/>
          <w:szCs w:val="28"/>
          <w:lang w:val="vi-VN"/>
        </w:rPr>
        <w:t xml:space="preserve"> Phối hợp với phòng Lao động - Thương binh và Xã hội xây dựng các phóng sự, bài viết nêu gương người tốt, việc tốt trong việc giúp đỡ trẻ em nghèo, trẻ em có hoàn cảnh đặc biệt khó khăn; phòng ngừa, xử lý các vụ việc bạo lực, ngược đãi, xâm hại trẻ em và</w:t>
      </w:r>
      <w:r w:rsidRPr="006525A1">
        <w:rPr>
          <w:sz w:val="28"/>
          <w:szCs w:val="28"/>
          <w:lang w:val="vi-VN"/>
        </w:rPr>
        <w:t xml:space="preserve"> dành thời lượng, chuyên mục để tuyên truyền về phòng, chống tai nạn thương tích trẻ em</w:t>
      </w:r>
      <w:r w:rsidRPr="003D1A34">
        <w:rPr>
          <w:sz w:val="28"/>
          <w:szCs w:val="28"/>
          <w:lang w:val="vi-VN"/>
        </w:rPr>
        <w:t xml:space="preserve">. </w:t>
      </w:r>
      <w:r>
        <w:rPr>
          <w:sz w:val="28"/>
          <w:szCs w:val="28"/>
        </w:rPr>
        <w:t xml:space="preserve">Phối hợp với phòng Lao động – TB&amp;XH thực hiện tuyên truyền bằng xe tuyên truyền lưu động trong ngày tổ chức Lễ phát động Tháng hành động vì trẻ em tại các tuyến đường trên địa bàn thị xã và tại điểm diễn ra Lễ phát động. Tiếp tục tuyên truyền trong thời gian Tháng </w:t>
      </w:r>
      <w:r w:rsidR="00E3744D">
        <w:rPr>
          <w:sz w:val="28"/>
          <w:szCs w:val="28"/>
        </w:rPr>
        <w:t>Hành động vì trẻ em</w:t>
      </w:r>
      <w:r>
        <w:rPr>
          <w:sz w:val="28"/>
          <w:szCs w:val="28"/>
        </w:rPr>
        <w:t>.</w:t>
      </w:r>
    </w:p>
    <w:p w:rsidR="0056575E" w:rsidRPr="003D1A34" w:rsidRDefault="0056575E" w:rsidP="00CB55A8">
      <w:pPr>
        <w:spacing w:before="16" w:after="16"/>
        <w:ind w:firstLine="720"/>
        <w:jc w:val="both"/>
        <w:rPr>
          <w:b/>
          <w:sz w:val="28"/>
          <w:szCs w:val="28"/>
          <w:lang w:val="vi-VN"/>
        </w:rPr>
      </w:pPr>
      <w:r w:rsidRPr="003D1A34">
        <w:rPr>
          <w:b/>
          <w:sz w:val="28"/>
          <w:szCs w:val="28"/>
          <w:lang w:val="vi-VN"/>
        </w:rPr>
        <w:t>7. Đề nghị Ủy ban mặt trận tổ quốc VN thị xã, Hội liên hiệp Phụ nữ VN thị xã; Thị đoàn TNCSHCM, Liên đoàn Lao động thị xã, Hội Nông dân thị xã, Hội bảo vệ Quyền trẻ em thị xã và các tổ chức hội liên quan</w:t>
      </w:r>
    </w:p>
    <w:p w:rsidR="0056575E" w:rsidRPr="003D1A34" w:rsidRDefault="0056575E" w:rsidP="00CB55A8">
      <w:pPr>
        <w:spacing w:before="16" w:after="16"/>
        <w:ind w:firstLine="720"/>
        <w:jc w:val="both"/>
        <w:rPr>
          <w:sz w:val="28"/>
          <w:szCs w:val="28"/>
          <w:lang w:val="vi-VN"/>
        </w:rPr>
      </w:pPr>
      <w:r w:rsidRPr="003D1A34">
        <w:rPr>
          <w:sz w:val="28"/>
          <w:szCs w:val="28"/>
          <w:lang w:val="vi-VN"/>
        </w:rPr>
        <w:t xml:space="preserve">- </w:t>
      </w:r>
      <w:r w:rsidRPr="006525A1">
        <w:rPr>
          <w:sz w:val="28"/>
          <w:szCs w:val="28"/>
          <w:lang w:val="vi-VN"/>
        </w:rPr>
        <w:t>P</w:t>
      </w:r>
      <w:r w:rsidRPr="003D1A34">
        <w:rPr>
          <w:sz w:val="28"/>
          <w:szCs w:val="28"/>
          <w:lang w:val="vi-VN"/>
        </w:rPr>
        <w:t>hối hợp với chính quyền các cấp xây dựng kế hoạch vận động hội viên, người dân tham gia bảo vệ, chăm sóc trẻ em thông qua lồng ghép các hoạt động “Toàn dân đoàn kết xây dựng đời sống văn hóa ở khu dân cư”, mô hình “Toàn dân đoàn kết xây dựng đời sống văn hóa ở khu dân cư”, mô hình “Gia đình no ấm, bình đẳng, tiến bộ và hạnh phúc” nhằm ngăn ngừa bạo lực gia đình, mô hình “xã, phường không tệ nạn xã hội”.</w:t>
      </w:r>
    </w:p>
    <w:p w:rsidR="0056575E" w:rsidRPr="003D1A34" w:rsidRDefault="0056575E" w:rsidP="00CB55A8">
      <w:pPr>
        <w:spacing w:before="16" w:after="16"/>
        <w:ind w:firstLine="567"/>
        <w:jc w:val="both"/>
        <w:rPr>
          <w:b/>
          <w:bCs/>
          <w:i/>
          <w:sz w:val="28"/>
          <w:szCs w:val="28"/>
          <w:lang w:val="vi-VN"/>
        </w:rPr>
      </w:pPr>
      <w:r w:rsidRPr="003D1A34">
        <w:rPr>
          <w:sz w:val="28"/>
          <w:szCs w:val="28"/>
          <w:lang w:val="vi-VN"/>
        </w:rPr>
        <w:t xml:space="preserve">- Vận động các doanh nghiệp, các tổ chức, cá nhân trong và ngoài tỉnh giúp đỡ cho trẻ em có hoàn cảnh đặc biệt khó khăn. Tổ chức các hoạt động truyền thông, hội </w:t>
      </w:r>
      <w:r w:rsidRPr="003D1A34">
        <w:rPr>
          <w:sz w:val="28"/>
          <w:szCs w:val="28"/>
          <w:lang w:val="vi-VN"/>
        </w:rPr>
        <w:lastRenderedPageBreak/>
        <w:t xml:space="preserve">thi, diễn đàn về phòng </w:t>
      </w:r>
      <w:r w:rsidRPr="003D1A34">
        <w:rPr>
          <w:bCs/>
          <w:sz w:val="28"/>
          <w:szCs w:val="28"/>
          <w:lang w:val="vi-VN"/>
        </w:rPr>
        <w:t>ngừa, xử lý dứt điểm các vụ việc bạo lực, xâm hại trẻ em</w:t>
      </w:r>
      <w:r w:rsidRPr="003D1A34">
        <w:rPr>
          <w:sz w:val="28"/>
          <w:szCs w:val="28"/>
          <w:lang w:val="vi-VN"/>
        </w:rPr>
        <w:t xml:space="preserve">, thực hiện quyền tham gia của trẻ em.  </w:t>
      </w:r>
    </w:p>
    <w:p w:rsidR="0056575E" w:rsidRPr="003D1A34" w:rsidRDefault="0056575E" w:rsidP="00CB55A8">
      <w:pPr>
        <w:spacing w:before="16" w:after="16"/>
        <w:ind w:firstLine="720"/>
        <w:jc w:val="both"/>
        <w:rPr>
          <w:b/>
          <w:sz w:val="28"/>
          <w:szCs w:val="28"/>
          <w:lang w:val="vi-VN"/>
        </w:rPr>
      </w:pPr>
      <w:r w:rsidRPr="003D1A34">
        <w:rPr>
          <w:b/>
          <w:sz w:val="28"/>
          <w:szCs w:val="28"/>
          <w:lang w:val="vi-VN"/>
        </w:rPr>
        <w:t>8. UBND các xã, phường</w:t>
      </w:r>
    </w:p>
    <w:p w:rsidR="0056575E" w:rsidRDefault="0056575E" w:rsidP="00CB55A8">
      <w:pPr>
        <w:spacing w:before="16" w:after="16"/>
        <w:ind w:firstLine="720"/>
        <w:jc w:val="both"/>
        <w:rPr>
          <w:sz w:val="28"/>
          <w:szCs w:val="28"/>
        </w:rPr>
      </w:pPr>
      <w:r w:rsidRPr="003D1A34">
        <w:rPr>
          <w:bCs/>
          <w:sz w:val="28"/>
          <w:szCs w:val="28"/>
          <w:lang w:val="vi-VN"/>
        </w:rPr>
        <w:t xml:space="preserve">- Căn cứ vào Kế hoạch </w:t>
      </w:r>
      <w:r w:rsidRPr="003D1A34">
        <w:rPr>
          <w:sz w:val="28"/>
          <w:szCs w:val="28"/>
          <w:lang w:val="vi-VN"/>
        </w:rPr>
        <w:t xml:space="preserve">Tháng hành động vì trẻ em năm </w:t>
      </w:r>
      <w:r w:rsidR="004D7D6F">
        <w:rPr>
          <w:sz w:val="28"/>
          <w:szCs w:val="28"/>
          <w:lang w:val="vi-VN"/>
        </w:rPr>
        <w:t>2019</w:t>
      </w:r>
      <w:r w:rsidRPr="003D1A34">
        <w:rPr>
          <w:sz w:val="28"/>
          <w:szCs w:val="28"/>
          <w:lang w:val="vi-VN"/>
        </w:rPr>
        <w:t xml:space="preserve"> của UBND thị xã xây dựng kế hoạch chỉ đạo, phân công các đơn vị thực hiện, phân công các  đoàn thể phối hợp triển khai các hoạt động thiết thực hiệu quả hạn chế tối đa tình trạng trẻ em bị xâm</w:t>
      </w:r>
      <w:r w:rsidR="00573C79">
        <w:rPr>
          <w:sz w:val="28"/>
          <w:szCs w:val="28"/>
          <w:lang w:val="vi-VN"/>
        </w:rPr>
        <w:t xml:space="preserve"> hại và bạo lực tại địa phương.</w:t>
      </w:r>
    </w:p>
    <w:p w:rsidR="00573C79" w:rsidRDefault="00573C79" w:rsidP="00573C79">
      <w:pPr>
        <w:spacing w:before="16" w:after="16"/>
        <w:ind w:firstLine="567"/>
        <w:jc w:val="both"/>
        <w:rPr>
          <w:spacing w:val="-2"/>
          <w:sz w:val="28"/>
          <w:szCs w:val="28"/>
        </w:rPr>
      </w:pPr>
      <w:r w:rsidRPr="006525A1">
        <w:rPr>
          <w:spacing w:val="-2"/>
          <w:sz w:val="28"/>
          <w:szCs w:val="28"/>
          <w:lang w:val="vi-VN"/>
        </w:rPr>
        <w:t>- Tăng cường kiểm tra việc thực hiện các quy định tại cơ sở giáo dục mầm non, điểm trông giữ trẻ tư nhân để chủ động phòng ngừa, ngăn chặn nguy cơ gây tổn hại cho trẻ em và kịp thời can thiệp, hỗ trợ cho trẻ em khi bị bạo lực, xâm hại</w:t>
      </w:r>
    </w:p>
    <w:p w:rsidR="0056575E" w:rsidRPr="003D1A34" w:rsidRDefault="0056575E" w:rsidP="00CB55A8">
      <w:pPr>
        <w:spacing w:before="16" w:after="16"/>
        <w:ind w:firstLine="720"/>
        <w:jc w:val="both"/>
        <w:rPr>
          <w:bCs/>
          <w:sz w:val="28"/>
          <w:szCs w:val="28"/>
          <w:lang w:val="vi-VN"/>
        </w:rPr>
      </w:pPr>
      <w:r w:rsidRPr="003D1A34">
        <w:rPr>
          <w:bCs/>
          <w:sz w:val="28"/>
          <w:szCs w:val="28"/>
          <w:lang w:val="vi-VN"/>
        </w:rPr>
        <w:t xml:space="preserve">- Hỗ trợ kinh phí và vận động các nguồn lực khác để tổ chức tốt Tháng hành động vì trẻ em. </w:t>
      </w:r>
    </w:p>
    <w:p w:rsidR="0056575E" w:rsidRPr="00A847C9" w:rsidRDefault="0056575E" w:rsidP="00CB55A8">
      <w:pPr>
        <w:spacing w:before="16" w:after="16"/>
        <w:ind w:firstLine="720"/>
        <w:jc w:val="both"/>
        <w:rPr>
          <w:bCs/>
          <w:sz w:val="28"/>
          <w:szCs w:val="28"/>
          <w:lang w:val="vi-VN"/>
        </w:rPr>
      </w:pPr>
      <w:r w:rsidRPr="003D1A34">
        <w:rPr>
          <w:bCs/>
          <w:sz w:val="28"/>
          <w:szCs w:val="28"/>
          <w:lang w:val="vi-VN"/>
        </w:rPr>
        <w:t xml:space="preserve">- Tùy theo điều kiện của từng địa phương để tổ chức diễn đàn, hội thi để trẻ em </w:t>
      </w:r>
      <w:r w:rsidRPr="006525A1">
        <w:rPr>
          <w:bCs/>
          <w:sz w:val="28"/>
          <w:szCs w:val="28"/>
          <w:lang w:val="vi-VN"/>
        </w:rPr>
        <w:t>được nói lên ý kiến, nguyện vọng và những vấn đề có liên quan đến trẻ em</w:t>
      </w:r>
      <w:r w:rsidRPr="006525A1">
        <w:rPr>
          <w:bCs/>
          <w:i/>
          <w:sz w:val="28"/>
          <w:szCs w:val="28"/>
          <w:lang w:val="vi-VN"/>
        </w:rPr>
        <w:t>.</w:t>
      </w:r>
    </w:p>
    <w:p w:rsidR="0056575E" w:rsidRPr="006525A1" w:rsidRDefault="00E3744D" w:rsidP="00C979A8">
      <w:pPr>
        <w:spacing w:before="16" w:after="16"/>
        <w:ind w:firstLine="720"/>
        <w:jc w:val="both"/>
        <w:rPr>
          <w:sz w:val="28"/>
          <w:szCs w:val="28"/>
          <w:lang w:val="vi-VN"/>
        </w:rPr>
      </w:pPr>
      <w:r>
        <w:rPr>
          <w:sz w:val="28"/>
          <w:szCs w:val="28"/>
          <w:lang w:val="vi-VN"/>
        </w:rPr>
        <w:t xml:space="preserve">- Giao cho UBND </w:t>
      </w:r>
      <w:r w:rsidR="00C37396">
        <w:rPr>
          <w:sz w:val="28"/>
          <w:szCs w:val="28"/>
        </w:rPr>
        <w:t>p</w:t>
      </w:r>
      <w:r>
        <w:rPr>
          <w:sz w:val="28"/>
          <w:szCs w:val="28"/>
        </w:rPr>
        <w:t xml:space="preserve">hường Thủy Dương </w:t>
      </w:r>
      <w:r w:rsidR="0056575E" w:rsidRPr="006525A1">
        <w:rPr>
          <w:sz w:val="28"/>
          <w:szCs w:val="28"/>
          <w:lang w:val="vi-VN"/>
        </w:rPr>
        <w:t xml:space="preserve">phối hợp với phòng Lao động – TB&amp;XH tổ chức điểm lễ Phát động Tháng hành động vì trẻ em </w:t>
      </w:r>
      <w:r w:rsidR="004D7D6F">
        <w:rPr>
          <w:sz w:val="28"/>
          <w:szCs w:val="28"/>
          <w:lang w:val="vi-VN"/>
        </w:rPr>
        <w:t>2019</w:t>
      </w:r>
      <w:r w:rsidR="0056575E" w:rsidRPr="006525A1">
        <w:rPr>
          <w:sz w:val="28"/>
          <w:szCs w:val="28"/>
          <w:lang w:val="vi-VN"/>
        </w:rPr>
        <w:t xml:space="preserve"> tại địa bàn </w:t>
      </w:r>
      <w:r>
        <w:rPr>
          <w:sz w:val="28"/>
          <w:szCs w:val="28"/>
        </w:rPr>
        <w:t>phường</w:t>
      </w:r>
      <w:r w:rsidR="0056575E" w:rsidRPr="006525A1">
        <w:rPr>
          <w:sz w:val="28"/>
          <w:szCs w:val="28"/>
          <w:lang w:val="vi-VN"/>
        </w:rPr>
        <w:t>; chỉ đạo các đơn vị chức năng của xã</w:t>
      </w:r>
      <w:r w:rsidR="0056575E" w:rsidRPr="00D628F8">
        <w:rPr>
          <w:sz w:val="28"/>
          <w:szCs w:val="28"/>
          <w:lang w:val="vi-VN"/>
        </w:rPr>
        <w:t xml:space="preserve"> và các trường THCS, Tiểu học</w:t>
      </w:r>
      <w:r w:rsidR="0056575E" w:rsidRPr="00A11F4B">
        <w:rPr>
          <w:sz w:val="28"/>
          <w:szCs w:val="28"/>
          <w:lang w:val="vi-VN"/>
        </w:rPr>
        <w:t xml:space="preserve"> trên địa bàn </w:t>
      </w:r>
      <w:r>
        <w:rPr>
          <w:sz w:val="28"/>
          <w:szCs w:val="28"/>
        </w:rPr>
        <w:t xml:space="preserve">phường </w:t>
      </w:r>
      <w:r w:rsidR="0056575E" w:rsidRPr="006525A1">
        <w:rPr>
          <w:sz w:val="28"/>
          <w:szCs w:val="28"/>
          <w:lang w:val="vi-VN"/>
        </w:rPr>
        <w:t xml:space="preserve"> phối hợp chuẩn bị</w:t>
      </w:r>
      <w:r w:rsidR="0056575E">
        <w:rPr>
          <w:sz w:val="28"/>
          <w:szCs w:val="28"/>
          <w:lang w:val="vi-VN"/>
        </w:rPr>
        <w:t xml:space="preserve"> c</w:t>
      </w:r>
      <w:r w:rsidR="0056575E" w:rsidRPr="008336A7">
        <w:rPr>
          <w:sz w:val="28"/>
          <w:szCs w:val="28"/>
          <w:lang w:val="vi-VN"/>
        </w:rPr>
        <w:t>ác</w:t>
      </w:r>
      <w:r w:rsidR="0056575E" w:rsidRPr="006525A1">
        <w:rPr>
          <w:sz w:val="28"/>
          <w:szCs w:val="28"/>
          <w:lang w:val="vi-VN"/>
        </w:rPr>
        <w:t xml:space="preserve"> điều kiện để tổ chức buổi Lễ Phát động đạt kết quả tốt.</w:t>
      </w:r>
    </w:p>
    <w:p w:rsidR="0056575E" w:rsidRPr="003D1A34" w:rsidRDefault="0056575E" w:rsidP="00546462">
      <w:pPr>
        <w:ind w:firstLine="564"/>
        <w:rPr>
          <w:b/>
          <w:bCs/>
          <w:sz w:val="28"/>
          <w:szCs w:val="28"/>
          <w:lang w:val="vi-VN"/>
        </w:rPr>
      </w:pPr>
      <w:r>
        <w:rPr>
          <w:b/>
          <w:bCs/>
          <w:sz w:val="28"/>
          <w:szCs w:val="28"/>
          <w:lang w:val="vi-VN"/>
        </w:rPr>
        <w:t>V</w:t>
      </w:r>
      <w:r w:rsidRPr="003D1A34">
        <w:rPr>
          <w:b/>
          <w:bCs/>
          <w:sz w:val="28"/>
          <w:szCs w:val="28"/>
          <w:lang w:val="vi-VN"/>
        </w:rPr>
        <w:t>. CHẾ ĐỘ BÁO CÁO</w:t>
      </w:r>
    </w:p>
    <w:p w:rsidR="0056575E" w:rsidRPr="003D1A34" w:rsidRDefault="0056575E" w:rsidP="00CB55A8">
      <w:pPr>
        <w:spacing w:before="16" w:after="16"/>
        <w:ind w:firstLine="564"/>
        <w:jc w:val="both"/>
        <w:rPr>
          <w:sz w:val="28"/>
          <w:szCs w:val="28"/>
          <w:lang w:val="vi-VN"/>
        </w:rPr>
      </w:pPr>
      <w:r w:rsidRPr="003D1A34">
        <w:rPr>
          <w:b/>
          <w:sz w:val="28"/>
          <w:szCs w:val="28"/>
          <w:lang w:val="vi-VN"/>
        </w:rPr>
        <w:t>1.</w:t>
      </w:r>
      <w:r w:rsidRPr="003D1A34">
        <w:rPr>
          <w:sz w:val="28"/>
          <w:szCs w:val="28"/>
          <w:lang w:val="vi-VN"/>
        </w:rPr>
        <w:t xml:space="preserve"> Căn cứ vào Kế hoạch này UBND các xã, phường và các ban ngành liên quan chủ động xây dựng Kế hoạch tổ chức Tháng hành động vì trẻ em tại địa phương trước ngày 2</w:t>
      </w:r>
      <w:r w:rsidRPr="006525A1">
        <w:rPr>
          <w:sz w:val="28"/>
          <w:szCs w:val="28"/>
          <w:lang w:val="vi-VN"/>
        </w:rPr>
        <w:t>0</w:t>
      </w:r>
      <w:r w:rsidRPr="003D1A34">
        <w:rPr>
          <w:sz w:val="28"/>
          <w:szCs w:val="28"/>
          <w:lang w:val="vi-VN"/>
        </w:rPr>
        <w:t xml:space="preserve"> tháng 5 năm </w:t>
      </w:r>
      <w:r w:rsidR="004D7D6F">
        <w:rPr>
          <w:sz w:val="28"/>
          <w:szCs w:val="28"/>
          <w:lang w:val="vi-VN"/>
        </w:rPr>
        <w:t>2019</w:t>
      </w:r>
      <w:r w:rsidRPr="003D1A34">
        <w:rPr>
          <w:sz w:val="28"/>
          <w:szCs w:val="28"/>
          <w:lang w:val="vi-VN"/>
        </w:rPr>
        <w:t xml:space="preserve">; chậm nhất trước ngày </w:t>
      </w:r>
      <w:r w:rsidRPr="006525A1">
        <w:rPr>
          <w:sz w:val="28"/>
          <w:szCs w:val="28"/>
          <w:lang w:val="vi-VN"/>
        </w:rPr>
        <w:t>15</w:t>
      </w:r>
      <w:r w:rsidRPr="003D1A34">
        <w:rPr>
          <w:sz w:val="28"/>
          <w:szCs w:val="28"/>
          <w:lang w:val="vi-VN"/>
        </w:rPr>
        <w:t xml:space="preserve"> tháng </w:t>
      </w:r>
      <w:r w:rsidRPr="006525A1">
        <w:rPr>
          <w:sz w:val="28"/>
          <w:szCs w:val="28"/>
          <w:lang w:val="vi-VN"/>
        </w:rPr>
        <w:t>7</w:t>
      </w:r>
      <w:r w:rsidRPr="003D1A34">
        <w:rPr>
          <w:sz w:val="28"/>
          <w:szCs w:val="28"/>
          <w:lang w:val="vi-VN"/>
        </w:rPr>
        <w:t xml:space="preserve"> năm </w:t>
      </w:r>
      <w:r w:rsidR="004D7D6F">
        <w:rPr>
          <w:sz w:val="28"/>
          <w:szCs w:val="28"/>
          <w:lang w:val="vi-VN"/>
        </w:rPr>
        <w:t>2019</w:t>
      </w:r>
      <w:r w:rsidRPr="003D1A34">
        <w:rPr>
          <w:sz w:val="28"/>
          <w:szCs w:val="28"/>
          <w:lang w:val="vi-VN"/>
        </w:rPr>
        <w:t xml:space="preserve"> báo cáo kết quả thực hiện Tháng hành động vì trẻ em về Ủy ban nhân dân thị xã qua phòng Lao động </w:t>
      </w:r>
      <w:r w:rsidRPr="008336A7">
        <w:rPr>
          <w:sz w:val="28"/>
          <w:szCs w:val="28"/>
          <w:lang w:val="vi-VN"/>
        </w:rPr>
        <w:t>-</w:t>
      </w:r>
      <w:r w:rsidRPr="003D1A34">
        <w:rPr>
          <w:sz w:val="28"/>
          <w:szCs w:val="28"/>
          <w:lang w:val="vi-VN"/>
        </w:rPr>
        <w:t>Thương binh và Xã hội tổng  hợp.</w:t>
      </w:r>
    </w:p>
    <w:p w:rsidR="0056575E" w:rsidRPr="003D1A34" w:rsidRDefault="0056575E" w:rsidP="00CB55A8">
      <w:pPr>
        <w:spacing w:before="16" w:after="16"/>
        <w:ind w:firstLine="567"/>
        <w:jc w:val="both"/>
        <w:rPr>
          <w:sz w:val="28"/>
          <w:szCs w:val="28"/>
          <w:lang w:val="vi-VN"/>
        </w:rPr>
      </w:pPr>
      <w:r w:rsidRPr="003D1A34">
        <w:rPr>
          <w:b/>
          <w:sz w:val="28"/>
          <w:szCs w:val="28"/>
          <w:lang w:val="vi-VN"/>
        </w:rPr>
        <w:t xml:space="preserve">2. </w:t>
      </w:r>
      <w:r w:rsidRPr="003D1A34">
        <w:rPr>
          <w:sz w:val="28"/>
          <w:szCs w:val="28"/>
          <w:lang w:val="vi-VN"/>
        </w:rPr>
        <w:t>Phòng Lao động</w:t>
      </w:r>
      <w:r w:rsidRPr="008336A7">
        <w:rPr>
          <w:sz w:val="28"/>
          <w:szCs w:val="28"/>
          <w:lang w:val="vi-VN"/>
        </w:rPr>
        <w:t xml:space="preserve"> - </w:t>
      </w:r>
      <w:r w:rsidRPr="003D1A34">
        <w:rPr>
          <w:sz w:val="28"/>
          <w:szCs w:val="28"/>
          <w:lang w:val="vi-VN"/>
        </w:rPr>
        <w:t>Thương binh và Xã hội chủ trì, phối hợp Văn phòng HĐND&amp;UBND thị xã có trách nhiệm đôn đốc, báo cáo thường xuyên với Chủ tịch UBND thị xã về tình hình, triển khai thực hiện kế hoạch.</w:t>
      </w:r>
    </w:p>
    <w:p w:rsidR="0056575E" w:rsidRDefault="0056575E" w:rsidP="00BF6F10">
      <w:pPr>
        <w:spacing w:before="16" w:after="16"/>
        <w:ind w:firstLine="539"/>
        <w:jc w:val="both"/>
        <w:rPr>
          <w:sz w:val="28"/>
          <w:szCs w:val="28"/>
        </w:rPr>
      </w:pPr>
      <w:r w:rsidRPr="003D1A34">
        <w:rPr>
          <w:b/>
          <w:sz w:val="28"/>
          <w:szCs w:val="28"/>
          <w:lang w:val="vi-VN"/>
        </w:rPr>
        <w:t>3.</w:t>
      </w:r>
      <w:r w:rsidRPr="003D1A34">
        <w:rPr>
          <w:sz w:val="28"/>
          <w:szCs w:val="28"/>
          <w:lang w:val="vi-VN"/>
        </w:rPr>
        <w:t xml:space="preserve"> Trong quá trình triển khai, nếu có vướng mắc, các đơn vị kịp thời báo cáo về UBND thị xã để kịp thời giải quyết./.</w:t>
      </w:r>
    </w:p>
    <w:p w:rsidR="0014066C" w:rsidRPr="0014066C" w:rsidRDefault="0014066C" w:rsidP="00BF6F10">
      <w:pPr>
        <w:spacing w:before="16" w:after="16"/>
        <w:ind w:firstLine="539"/>
        <w:jc w:val="both"/>
        <w:rPr>
          <w:sz w:val="28"/>
          <w:szCs w:val="2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400"/>
      </w:tblGrid>
      <w:tr w:rsidR="0056575E" w:rsidRPr="005D3BD1" w:rsidTr="00ED33D8">
        <w:tc>
          <w:tcPr>
            <w:tcW w:w="4860" w:type="dxa"/>
            <w:tcBorders>
              <w:top w:val="nil"/>
              <w:left w:val="nil"/>
              <w:bottom w:val="nil"/>
              <w:right w:val="nil"/>
            </w:tcBorders>
          </w:tcPr>
          <w:p w:rsidR="0056575E" w:rsidRPr="003D1A34" w:rsidRDefault="0056575E" w:rsidP="00ED33D8">
            <w:pPr>
              <w:rPr>
                <w:b/>
                <w:i/>
                <w:lang w:val="nl-NL"/>
              </w:rPr>
            </w:pPr>
            <w:r w:rsidRPr="003D1A34">
              <w:rPr>
                <w:b/>
                <w:i/>
                <w:sz w:val="22"/>
                <w:lang w:val="nl-NL"/>
              </w:rPr>
              <w:t xml:space="preserve">      Nơi nhận</w:t>
            </w:r>
          </w:p>
          <w:p w:rsidR="0056575E" w:rsidRPr="003D1A34" w:rsidRDefault="0056575E" w:rsidP="00ED33D8">
            <w:pPr>
              <w:rPr>
                <w:lang w:val="nl-NL"/>
              </w:rPr>
            </w:pPr>
            <w:r w:rsidRPr="003D1A34">
              <w:rPr>
                <w:sz w:val="22"/>
                <w:szCs w:val="22"/>
                <w:lang w:val="nl-NL"/>
              </w:rPr>
              <w:t xml:space="preserve">    - Sở LĐ-TB&amp;XH;</w:t>
            </w:r>
          </w:p>
          <w:p w:rsidR="0056575E" w:rsidRPr="003D1A34" w:rsidRDefault="0056575E" w:rsidP="00ED33D8">
            <w:pPr>
              <w:rPr>
                <w:lang w:val="nl-NL"/>
              </w:rPr>
            </w:pPr>
            <w:r w:rsidRPr="003D1A34">
              <w:rPr>
                <w:sz w:val="22"/>
                <w:szCs w:val="22"/>
                <w:lang w:val="nl-NL"/>
              </w:rPr>
              <w:t xml:space="preserve">    - Phòng BVCSTE, BĐG tỉnh;</w:t>
            </w:r>
          </w:p>
          <w:p w:rsidR="0056575E" w:rsidRPr="003D1A34" w:rsidRDefault="0056575E" w:rsidP="00ED33D8">
            <w:pPr>
              <w:rPr>
                <w:lang w:val="nl-NL"/>
              </w:rPr>
            </w:pPr>
            <w:r w:rsidRPr="003D1A34">
              <w:rPr>
                <w:sz w:val="22"/>
                <w:szCs w:val="22"/>
                <w:lang w:val="nl-NL"/>
              </w:rPr>
              <w:t xml:space="preserve">    - CT, PCT UBND thị xã;</w:t>
            </w:r>
          </w:p>
          <w:p w:rsidR="0056575E" w:rsidRPr="003D1A34" w:rsidRDefault="0056575E" w:rsidP="00ED33D8">
            <w:pPr>
              <w:rPr>
                <w:lang w:val="nl-NL"/>
              </w:rPr>
            </w:pPr>
            <w:r w:rsidRPr="003D1A34">
              <w:rPr>
                <w:sz w:val="22"/>
                <w:szCs w:val="22"/>
                <w:lang w:val="nl-NL"/>
              </w:rPr>
              <w:t xml:space="preserve">    - Đ/c Nguyễn Thanh Minh, PCT UBND thị xã;</w:t>
            </w:r>
          </w:p>
          <w:p w:rsidR="0056575E" w:rsidRPr="003D1A34" w:rsidRDefault="0056575E" w:rsidP="00ED33D8">
            <w:pPr>
              <w:rPr>
                <w:lang w:val="nl-NL"/>
              </w:rPr>
            </w:pPr>
            <w:r w:rsidRPr="003D1A34">
              <w:rPr>
                <w:sz w:val="22"/>
                <w:szCs w:val="22"/>
                <w:lang w:val="nl-NL"/>
              </w:rPr>
              <w:t xml:space="preserve">    - Các đơn vị nêu ở mục </w:t>
            </w:r>
            <w:r>
              <w:rPr>
                <w:sz w:val="22"/>
                <w:szCs w:val="22"/>
                <w:lang w:val="nl-NL"/>
              </w:rPr>
              <w:t>I</w:t>
            </w:r>
            <w:r w:rsidRPr="003D1A34">
              <w:rPr>
                <w:sz w:val="22"/>
                <w:szCs w:val="22"/>
                <w:lang w:val="nl-NL"/>
              </w:rPr>
              <w:t>V;</w:t>
            </w:r>
          </w:p>
          <w:p w:rsidR="0056575E" w:rsidRPr="003D1A34" w:rsidRDefault="0056575E" w:rsidP="00ED33D8">
            <w:pPr>
              <w:rPr>
                <w:lang w:val="nl-NL"/>
              </w:rPr>
            </w:pPr>
            <w:r w:rsidRPr="003D1A34">
              <w:rPr>
                <w:sz w:val="22"/>
                <w:szCs w:val="22"/>
                <w:lang w:val="nl-NL"/>
              </w:rPr>
              <w:t xml:space="preserve">    - VP: LĐ+CVPT;</w:t>
            </w:r>
          </w:p>
          <w:p w:rsidR="0056575E" w:rsidRPr="003D1A34" w:rsidRDefault="0056575E" w:rsidP="0006315A">
            <w:pPr>
              <w:rPr>
                <w:b/>
                <w:szCs w:val="28"/>
                <w:lang w:val="nl-NL"/>
              </w:rPr>
            </w:pPr>
            <w:r w:rsidRPr="003D1A34">
              <w:rPr>
                <w:sz w:val="22"/>
                <w:szCs w:val="22"/>
                <w:lang w:val="nl-NL"/>
              </w:rPr>
              <w:t xml:space="preserve">    - Lưu: VT.                                </w:t>
            </w:r>
          </w:p>
        </w:tc>
        <w:tc>
          <w:tcPr>
            <w:tcW w:w="5400" w:type="dxa"/>
            <w:tcBorders>
              <w:top w:val="nil"/>
              <w:left w:val="nil"/>
              <w:bottom w:val="nil"/>
              <w:right w:val="nil"/>
            </w:tcBorders>
          </w:tcPr>
          <w:p w:rsidR="0056575E" w:rsidRPr="003D1A34" w:rsidRDefault="0056575E" w:rsidP="00ED33D8">
            <w:pPr>
              <w:pStyle w:val="BlockText"/>
              <w:spacing w:before="12" w:after="12"/>
              <w:ind w:left="0" w:right="0" w:firstLine="0"/>
              <w:jc w:val="center"/>
              <w:rPr>
                <w:b/>
                <w:szCs w:val="28"/>
                <w:lang w:val="nl-NL"/>
              </w:rPr>
            </w:pPr>
            <w:r w:rsidRPr="003D1A34">
              <w:rPr>
                <w:b/>
                <w:szCs w:val="28"/>
                <w:lang w:val="nl-NL"/>
              </w:rPr>
              <w:t>TM. UỶ BAN NHÂN DÂN</w:t>
            </w:r>
          </w:p>
          <w:p w:rsidR="0056575E" w:rsidRPr="003D1A34" w:rsidRDefault="0056575E" w:rsidP="00ED33D8">
            <w:pPr>
              <w:pStyle w:val="BlockText"/>
              <w:spacing w:before="12" w:after="12"/>
              <w:ind w:left="0" w:right="0" w:firstLine="0"/>
              <w:jc w:val="center"/>
              <w:rPr>
                <w:b/>
                <w:szCs w:val="28"/>
                <w:lang w:val="nl-NL"/>
              </w:rPr>
            </w:pPr>
            <w:r w:rsidRPr="003D1A34">
              <w:rPr>
                <w:b/>
                <w:szCs w:val="28"/>
                <w:lang w:val="nl-NL"/>
              </w:rPr>
              <w:t>KT. CHỦ TỊCH</w:t>
            </w:r>
          </w:p>
          <w:p w:rsidR="0056575E" w:rsidRPr="003D1A34" w:rsidRDefault="0056575E" w:rsidP="00ED33D8">
            <w:pPr>
              <w:spacing w:before="12" w:after="12"/>
              <w:jc w:val="center"/>
              <w:rPr>
                <w:b/>
                <w:sz w:val="28"/>
                <w:szCs w:val="28"/>
                <w:lang w:val="nl-NL"/>
              </w:rPr>
            </w:pPr>
            <w:r w:rsidRPr="003D1A34">
              <w:rPr>
                <w:b/>
                <w:sz w:val="28"/>
                <w:szCs w:val="28"/>
                <w:lang w:val="nl-NL"/>
              </w:rPr>
              <w:t>PHÓ CHỦ TỊCH</w:t>
            </w:r>
          </w:p>
          <w:p w:rsidR="0056575E" w:rsidRPr="003D1A34" w:rsidRDefault="0056575E" w:rsidP="00ED33D8">
            <w:pPr>
              <w:jc w:val="center"/>
              <w:rPr>
                <w:b/>
                <w:sz w:val="28"/>
                <w:szCs w:val="28"/>
                <w:lang w:val="nl-NL"/>
              </w:rPr>
            </w:pPr>
          </w:p>
          <w:p w:rsidR="0056575E" w:rsidRPr="003D1A34" w:rsidRDefault="0056575E" w:rsidP="00ED33D8">
            <w:pPr>
              <w:jc w:val="center"/>
              <w:rPr>
                <w:b/>
                <w:sz w:val="28"/>
                <w:szCs w:val="28"/>
                <w:lang w:val="nl-NL"/>
              </w:rPr>
            </w:pPr>
          </w:p>
          <w:p w:rsidR="0056575E" w:rsidRDefault="0056575E" w:rsidP="0049489D">
            <w:pPr>
              <w:tabs>
                <w:tab w:val="center" w:pos="7070"/>
              </w:tabs>
              <w:jc w:val="center"/>
              <w:rPr>
                <w:b/>
                <w:sz w:val="28"/>
                <w:szCs w:val="28"/>
                <w:lang w:val="nl-NL"/>
              </w:rPr>
            </w:pPr>
          </w:p>
          <w:p w:rsidR="00894575" w:rsidRDefault="00894575" w:rsidP="0049489D">
            <w:pPr>
              <w:tabs>
                <w:tab w:val="center" w:pos="7070"/>
              </w:tabs>
              <w:jc w:val="center"/>
              <w:rPr>
                <w:b/>
                <w:sz w:val="28"/>
                <w:szCs w:val="28"/>
                <w:lang w:val="nl-NL"/>
              </w:rPr>
            </w:pPr>
          </w:p>
          <w:p w:rsidR="00894575" w:rsidRDefault="00894575" w:rsidP="0049489D">
            <w:pPr>
              <w:tabs>
                <w:tab w:val="center" w:pos="7070"/>
              </w:tabs>
              <w:jc w:val="center"/>
              <w:rPr>
                <w:b/>
                <w:sz w:val="28"/>
                <w:szCs w:val="28"/>
                <w:lang w:val="nl-NL"/>
              </w:rPr>
            </w:pPr>
          </w:p>
          <w:p w:rsidR="00894575" w:rsidRPr="003D1A34" w:rsidRDefault="00894575" w:rsidP="00894575">
            <w:pPr>
              <w:tabs>
                <w:tab w:val="center" w:pos="7070"/>
              </w:tabs>
              <w:jc w:val="center"/>
              <w:rPr>
                <w:b/>
                <w:bCs/>
                <w:iCs/>
                <w:sz w:val="28"/>
                <w:szCs w:val="28"/>
                <w:lang w:val="nl-NL"/>
              </w:rPr>
            </w:pPr>
            <w:r w:rsidRPr="003D1A34">
              <w:rPr>
                <w:b/>
                <w:sz w:val="28"/>
                <w:szCs w:val="28"/>
                <w:lang w:val="nl-NL"/>
              </w:rPr>
              <w:t>Nguyễn Thanh Minh</w:t>
            </w:r>
          </w:p>
          <w:p w:rsidR="0056575E" w:rsidRDefault="0056575E" w:rsidP="0049489D">
            <w:pPr>
              <w:tabs>
                <w:tab w:val="center" w:pos="7070"/>
              </w:tabs>
              <w:jc w:val="center"/>
              <w:rPr>
                <w:b/>
                <w:sz w:val="28"/>
                <w:szCs w:val="28"/>
                <w:lang w:val="nl-NL"/>
              </w:rPr>
            </w:pPr>
          </w:p>
          <w:p w:rsidR="00E3744D" w:rsidRDefault="00E3744D" w:rsidP="0049489D">
            <w:pPr>
              <w:tabs>
                <w:tab w:val="center" w:pos="7070"/>
              </w:tabs>
              <w:jc w:val="center"/>
              <w:rPr>
                <w:b/>
                <w:sz w:val="28"/>
                <w:szCs w:val="28"/>
                <w:lang w:val="nl-NL"/>
              </w:rPr>
            </w:pPr>
          </w:p>
          <w:p w:rsidR="00A16B46" w:rsidRDefault="00A16B46" w:rsidP="0049489D">
            <w:pPr>
              <w:tabs>
                <w:tab w:val="center" w:pos="7070"/>
              </w:tabs>
              <w:jc w:val="center"/>
              <w:rPr>
                <w:b/>
                <w:sz w:val="28"/>
                <w:szCs w:val="28"/>
                <w:lang w:val="nl-NL"/>
              </w:rPr>
            </w:pPr>
          </w:p>
          <w:p w:rsidR="00E3744D" w:rsidRDefault="00E3744D" w:rsidP="0049489D">
            <w:pPr>
              <w:tabs>
                <w:tab w:val="center" w:pos="7070"/>
              </w:tabs>
              <w:jc w:val="center"/>
              <w:rPr>
                <w:b/>
                <w:sz w:val="28"/>
                <w:szCs w:val="28"/>
                <w:lang w:val="nl-NL"/>
              </w:rPr>
            </w:pPr>
          </w:p>
          <w:p w:rsidR="0056575E" w:rsidRPr="003D1A34" w:rsidRDefault="0056575E" w:rsidP="00894575">
            <w:pPr>
              <w:tabs>
                <w:tab w:val="center" w:pos="7070"/>
              </w:tabs>
              <w:jc w:val="center"/>
              <w:rPr>
                <w:b/>
                <w:szCs w:val="28"/>
                <w:lang w:val="nl-NL"/>
              </w:rPr>
            </w:pPr>
          </w:p>
        </w:tc>
      </w:tr>
    </w:tbl>
    <w:p w:rsidR="0056575E" w:rsidRPr="00FB2FE0" w:rsidRDefault="0056575E" w:rsidP="00A51F64">
      <w:pPr>
        <w:pStyle w:val="NormalWeb"/>
        <w:shd w:val="clear" w:color="auto" w:fill="FFFFFF"/>
        <w:spacing w:before="120" w:line="240" w:lineRule="auto"/>
        <w:jc w:val="center"/>
        <w:rPr>
          <w:b/>
          <w:bCs/>
          <w:sz w:val="28"/>
          <w:szCs w:val="28"/>
          <w:lang w:val="vi-VN"/>
        </w:rPr>
      </w:pPr>
      <w:r w:rsidRPr="00FB2FE0">
        <w:rPr>
          <w:b/>
          <w:bCs/>
          <w:sz w:val="28"/>
          <w:szCs w:val="28"/>
          <w:lang w:val="vi-VN"/>
        </w:rPr>
        <w:lastRenderedPageBreak/>
        <w:t>KHẨU HIỆU TUYÊN TRUYỀN</w:t>
      </w:r>
    </w:p>
    <w:p w:rsidR="0056575E" w:rsidRPr="00FB2FE0" w:rsidRDefault="0056575E" w:rsidP="00A51F64">
      <w:pPr>
        <w:pStyle w:val="NormalWeb"/>
        <w:shd w:val="clear" w:color="auto" w:fill="FFFFFF"/>
        <w:spacing w:before="120" w:line="240" w:lineRule="auto"/>
        <w:jc w:val="center"/>
        <w:rPr>
          <w:b/>
          <w:bCs/>
          <w:sz w:val="28"/>
          <w:szCs w:val="28"/>
          <w:lang w:val="vi-VN"/>
        </w:rPr>
      </w:pPr>
      <w:r w:rsidRPr="00FB2FE0">
        <w:rPr>
          <w:b/>
          <w:bCs/>
          <w:sz w:val="28"/>
          <w:szCs w:val="28"/>
          <w:lang w:val="vi-VN"/>
        </w:rPr>
        <w:t xml:space="preserve"> THÁNG HÀNH ĐỘNG VÌ TRẺ EM NĂM </w:t>
      </w:r>
      <w:r w:rsidR="004D7D6F">
        <w:rPr>
          <w:b/>
          <w:bCs/>
          <w:sz w:val="28"/>
          <w:szCs w:val="28"/>
          <w:lang w:val="vi-VN"/>
        </w:rPr>
        <w:t>2019</w:t>
      </w:r>
    </w:p>
    <w:p w:rsidR="0056575E" w:rsidRPr="00FB2FE0" w:rsidRDefault="0056575E" w:rsidP="00A51F64">
      <w:pPr>
        <w:pStyle w:val="NormalWeb"/>
        <w:shd w:val="clear" w:color="auto" w:fill="FFFFFF"/>
        <w:spacing w:before="120" w:line="240" w:lineRule="auto"/>
        <w:jc w:val="center"/>
        <w:rPr>
          <w:b/>
          <w:bCs/>
          <w:sz w:val="28"/>
          <w:szCs w:val="28"/>
          <w:lang w:val="vi-VN"/>
        </w:rPr>
      </w:pPr>
      <w:r w:rsidRPr="00FB2FE0">
        <w:rPr>
          <w:b/>
          <w:bCs/>
          <w:sz w:val="28"/>
          <w:szCs w:val="28"/>
          <w:lang w:val="vi-VN"/>
        </w:rPr>
        <w:t>---------------------</w:t>
      </w:r>
    </w:p>
    <w:p w:rsidR="0056575E" w:rsidRPr="00FB2FE0" w:rsidRDefault="0056575E" w:rsidP="00A51F64">
      <w:pPr>
        <w:pStyle w:val="NormalWeb"/>
        <w:shd w:val="clear" w:color="auto" w:fill="FFFFFF"/>
        <w:spacing w:before="120" w:line="240" w:lineRule="auto"/>
        <w:jc w:val="center"/>
        <w:rPr>
          <w:b/>
          <w:bCs/>
          <w:sz w:val="14"/>
          <w:szCs w:val="28"/>
          <w:lang w:val="vi-VN"/>
        </w:rPr>
      </w:pPr>
    </w:p>
    <w:p w:rsidR="0056575E" w:rsidRPr="00FB2FE0" w:rsidRDefault="0056575E" w:rsidP="00A51F64">
      <w:pPr>
        <w:pStyle w:val="NormalWeb"/>
        <w:shd w:val="clear" w:color="auto" w:fill="FFFFFF"/>
        <w:spacing w:before="120" w:after="120" w:line="360" w:lineRule="auto"/>
        <w:jc w:val="both"/>
        <w:rPr>
          <w:sz w:val="28"/>
          <w:szCs w:val="28"/>
          <w:lang w:val="vi-VN"/>
        </w:rPr>
      </w:pPr>
      <w:r w:rsidRPr="00FB2FE0">
        <w:rPr>
          <w:sz w:val="28"/>
          <w:szCs w:val="28"/>
          <w:lang w:val="vi-VN"/>
        </w:rPr>
        <w:t>1. Vì cuộc số</w:t>
      </w:r>
      <w:r>
        <w:rPr>
          <w:sz w:val="28"/>
          <w:szCs w:val="28"/>
          <w:lang w:val="vi-VN"/>
        </w:rPr>
        <w:t>ng an toàn, lành mạnh cho trẻ e</w:t>
      </w:r>
      <w:r w:rsidRPr="00A51F64">
        <w:rPr>
          <w:sz w:val="28"/>
          <w:szCs w:val="28"/>
          <w:lang w:val="vi-VN"/>
        </w:rPr>
        <w:t>m</w:t>
      </w:r>
      <w:r w:rsidRPr="00FB2FE0">
        <w:rPr>
          <w:sz w:val="28"/>
          <w:szCs w:val="28"/>
          <w:lang w:val="vi-VN"/>
        </w:rPr>
        <w:t xml:space="preserve"> trong thế giới công nghệ số.</w:t>
      </w:r>
    </w:p>
    <w:p w:rsidR="0056575E" w:rsidRPr="00FB2FE0" w:rsidRDefault="0056575E" w:rsidP="00A51F64">
      <w:pPr>
        <w:pStyle w:val="NormalWeb"/>
        <w:shd w:val="clear" w:color="auto" w:fill="FFFFFF"/>
        <w:spacing w:before="120" w:after="120" w:line="360" w:lineRule="auto"/>
        <w:jc w:val="both"/>
        <w:rPr>
          <w:sz w:val="28"/>
          <w:szCs w:val="28"/>
          <w:lang w:val="vi-VN"/>
        </w:rPr>
      </w:pPr>
      <w:r w:rsidRPr="00FB2FE0">
        <w:rPr>
          <w:sz w:val="28"/>
          <w:szCs w:val="28"/>
          <w:lang w:val="vi-VN"/>
        </w:rPr>
        <w:t xml:space="preserve">2.  Công nghệ số - thông tin và tri thức lành mạnh, an </w:t>
      </w:r>
      <w:r w:rsidRPr="00A51F64">
        <w:rPr>
          <w:sz w:val="28"/>
          <w:szCs w:val="28"/>
          <w:lang w:val="vi-VN"/>
        </w:rPr>
        <w:t>t</w:t>
      </w:r>
      <w:r w:rsidRPr="00FB2FE0">
        <w:rPr>
          <w:sz w:val="28"/>
          <w:szCs w:val="28"/>
          <w:lang w:val="vi-VN"/>
        </w:rPr>
        <w:t>oàn cho trẻ em phát triển.</w:t>
      </w:r>
    </w:p>
    <w:p w:rsidR="0056575E" w:rsidRPr="00FB2FE0" w:rsidRDefault="0056575E" w:rsidP="00A51F64">
      <w:pPr>
        <w:pStyle w:val="NormalWeb"/>
        <w:shd w:val="clear" w:color="auto" w:fill="FFFFFF"/>
        <w:spacing w:before="120" w:after="120" w:line="360" w:lineRule="auto"/>
        <w:jc w:val="both"/>
        <w:rPr>
          <w:sz w:val="28"/>
          <w:szCs w:val="28"/>
          <w:lang w:val="vi-VN"/>
        </w:rPr>
      </w:pPr>
      <w:r w:rsidRPr="00FB2FE0">
        <w:rPr>
          <w:sz w:val="28"/>
          <w:szCs w:val="28"/>
          <w:lang w:val="vi-VN"/>
        </w:rPr>
        <w:t>3. Sử dụng mạng xã hội vì cuộc sống an toàn, lành mạnh của trẻ em.</w:t>
      </w:r>
    </w:p>
    <w:p w:rsidR="0056575E" w:rsidRPr="00FB2FE0" w:rsidRDefault="0056575E" w:rsidP="00A51F64">
      <w:pPr>
        <w:pStyle w:val="NormalWeb"/>
        <w:shd w:val="clear" w:color="auto" w:fill="FFFFFF"/>
        <w:spacing w:before="120" w:after="120" w:line="360" w:lineRule="auto"/>
        <w:jc w:val="both"/>
        <w:rPr>
          <w:sz w:val="28"/>
          <w:szCs w:val="28"/>
          <w:lang w:val="vi-VN"/>
        </w:rPr>
      </w:pPr>
      <w:r w:rsidRPr="00FB2FE0">
        <w:rPr>
          <w:sz w:val="28"/>
          <w:szCs w:val="28"/>
          <w:lang w:val="vi-VN"/>
        </w:rPr>
        <w:t>4. Lắng nghe trẻ em bằng trái tim, bảo vệ trẻ em bằng hành động.</w:t>
      </w:r>
    </w:p>
    <w:p w:rsidR="0056575E" w:rsidRPr="00FB2FE0" w:rsidRDefault="0056575E" w:rsidP="00A51F64">
      <w:pPr>
        <w:pStyle w:val="NormalWeb"/>
        <w:shd w:val="clear" w:color="auto" w:fill="FFFFFF"/>
        <w:spacing w:before="120" w:after="120" w:line="360" w:lineRule="auto"/>
        <w:jc w:val="both"/>
        <w:rPr>
          <w:sz w:val="28"/>
          <w:szCs w:val="28"/>
          <w:lang w:val="vi-VN"/>
        </w:rPr>
      </w:pPr>
      <w:r w:rsidRPr="00FB2FE0">
        <w:rPr>
          <w:sz w:val="28"/>
          <w:szCs w:val="28"/>
          <w:lang w:val="vi-VN"/>
        </w:rPr>
        <w:t>5.  Gọi Tổng đài điện thoại quốc gia bảo vệ trẻ em 111 để tố cáo mọi hành vi bạo lực, xâm hại trẻ em.</w:t>
      </w:r>
    </w:p>
    <w:p w:rsidR="0056575E" w:rsidRPr="00FB2FE0" w:rsidRDefault="0056575E" w:rsidP="00A51F64">
      <w:pPr>
        <w:pStyle w:val="NormalWeb"/>
        <w:shd w:val="clear" w:color="auto" w:fill="FFFFFF"/>
        <w:spacing w:before="120" w:after="120" w:line="360" w:lineRule="auto"/>
        <w:jc w:val="both"/>
        <w:rPr>
          <w:spacing w:val="12"/>
          <w:sz w:val="28"/>
          <w:szCs w:val="28"/>
          <w:lang w:val="vi-VN"/>
        </w:rPr>
      </w:pPr>
      <w:r w:rsidRPr="00FB2FE0">
        <w:rPr>
          <w:spacing w:val="12"/>
          <w:sz w:val="28"/>
          <w:szCs w:val="28"/>
          <w:lang w:val="vi-VN"/>
        </w:rPr>
        <w:t>6. Pháp luật nghiêm trị mọi hành vi bạo lực, xâm hại trẻ em trên môi trường mạng.</w:t>
      </w:r>
    </w:p>
    <w:p w:rsidR="0056575E" w:rsidRPr="00FB2FE0" w:rsidRDefault="0056575E" w:rsidP="00A51F64">
      <w:pPr>
        <w:pStyle w:val="NormalWeb"/>
        <w:shd w:val="clear" w:color="auto" w:fill="FFFFFF"/>
        <w:spacing w:before="120" w:after="120" w:line="360" w:lineRule="auto"/>
        <w:jc w:val="both"/>
        <w:rPr>
          <w:sz w:val="28"/>
          <w:szCs w:val="28"/>
          <w:lang w:val="vi-VN"/>
        </w:rPr>
      </w:pPr>
      <w:r w:rsidRPr="00FB2FE0">
        <w:rPr>
          <w:sz w:val="28"/>
          <w:szCs w:val="28"/>
          <w:lang w:val="vi-VN"/>
        </w:rPr>
        <w:t>7. Mùa hè không còn trẻ em đuối nước.</w:t>
      </w:r>
    </w:p>
    <w:p w:rsidR="0056575E" w:rsidRPr="00FB2FE0" w:rsidRDefault="0056575E" w:rsidP="00A51F64">
      <w:pPr>
        <w:pStyle w:val="NormalWeb"/>
        <w:shd w:val="clear" w:color="auto" w:fill="FFFFFF"/>
        <w:spacing w:before="120" w:after="120" w:line="360" w:lineRule="auto"/>
        <w:jc w:val="both"/>
        <w:rPr>
          <w:sz w:val="28"/>
          <w:szCs w:val="28"/>
          <w:lang w:val="vi-VN"/>
        </w:rPr>
      </w:pPr>
      <w:r w:rsidRPr="00FB2FE0">
        <w:rPr>
          <w:sz w:val="28"/>
          <w:szCs w:val="28"/>
          <w:lang w:val="vi-VN"/>
        </w:rPr>
        <w:t>8. Mùa hè an toàn, lành mạnh cho mọi trẻ em.</w:t>
      </w:r>
    </w:p>
    <w:p w:rsidR="0056575E" w:rsidRPr="00A51F64" w:rsidRDefault="0056575E" w:rsidP="008B05D1">
      <w:pPr>
        <w:tabs>
          <w:tab w:val="right" w:pos="1080"/>
        </w:tabs>
        <w:spacing w:before="120" w:after="120"/>
        <w:ind w:firstLine="720"/>
        <w:jc w:val="both"/>
        <w:rPr>
          <w:spacing w:val="12"/>
          <w:sz w:val="28"/>
          <w:szCs w:val="28"/>
          <w:lang w:val="vi-VN"/>
        </w:rPr>
      </w:pPr>
    </w:p>
    <w:p w:rsidR="0056575E" w:rsidRPr="003D1A34" w:rsidRDefault="0056575E" w:rsidP="008B05D1">
      <w:pPr>
        <w:tabs>
          <w:tab w:val="right" w:pos="1080"/>
        </w:tabs>
        <w:spacing w:before="120" w:after="120"/>
        <w:ind w:firstLine="720"/>
        <w:jc w:val="both"/>
        <w:rPr>
          <w:spacing w:val="12"/>
          <w:sz w:val="28"/>
          <w:szCs w:val="28"/>
          <w:lang w:val="nl-NL"/>
        </w:rPr>
      </w:pPr>
    </w:p>
    <w:p w:rsidR="0056575E" w:rsidRPr="003D1A34" w:rsidRDefault="0056575E" w:rsidP="008B05D1">
      <w:pPr>
        <w:tabs>
          <w:tab w:val="right" w:pos="1080"/>
        </w:tabs>
        <w:spacing w:before="120" w:after="120"/>
        <w:ind w:firstLine="720"/>
        <w:jc w:val="both"/>
        <w:rPr>
          <w:spacing w:val="12"/>
          <w:sz w:val="28"/>
          <w:szCs w:val="28"/>
          <w:lang w:val="nl-NL"/>
        </w:rPr>
      </w:pPr>
    </w:p>
    <w:p w:rsidR="0056575E" w:rsidRPr="003D1A34" w:rsidRDefault="0056575E" w:rsidP="008B05D1">
      <w:pPr>
        <w:tabs>
          <w:tab w:val="right" w:pos="1080"/>
        </w:tabs>
        <w:spacing w:before="120" w:after="120"/>
        <w:ind w:firstLine="720"/>
        <w:jc w:val="both"/>
        <w:rPr>
          <w:spacing w:val="12"/>
          <w:sz w:val="28"/>
          <w:szCs w:val="28"/>
          <w:lang w:val="nl-NL"/>
        </w:rPr>
      </w:pPr>
    </w:p>
    <w:p w:rsidR="0056575E" w:rsidRPr="003D1A34" w:rsidRDefault="0056575E" w:rsidP="008B05D1">
      <w:pPr>
        <w:tabs>
          <w:tab w:val="right" w:pos="1080"/>
        </w:tabs>
        <w:spacing w:before="120" w:after="120"/>
        <w:ind w:firstLine="720"/>
        <w:jc w:val="both"/>
        <w:rPr>
          <w:spacing w:val="12"/>
          <w:sz w:val="28"/>
          <w:szCs w:val="28"/>
          <w:lang w:val="nl-NL"/>
        </w:rPr>
      </w:pPr>
    </w:p>
    <w:p w:rsidR="0056575E" w:rsidRPr="003D1A34" w:rsidRDefault="0056575E" w:rsidP="008B05D1">
      <w:pPr>
        <w:tabs>
          <w:tab w:val="right" w:pos="1080"/>
        </w:tabs>
        <w:spacing w:before="120" w:after="120"/>
        <w:ind w:firstLine="720"/>
        <w:jc w:val="both"/>
        <w:rPr>
          <w:spacing w:val="12"/>
          <w:sz w:val="28"/>
          <w:szCs w:val="28"/>
          <w:lang w:val="nl-NL"/>
        </w:rPr>
      </w:pPr>
    </w:p>
    <w:p w:rsidR="0056575E" w:rsidRPr="003D1A34" w:rsidRDefault="0056575E" w:rsidP="008B05D1">
      <w:pPr>
        <w:tabs>
          <w:tab w:val="right" w:pos="1080"/>
        </w:tabs>
        <w:spacing w:before="120" w:after="120"/>
        <w:ind w:firstLine="720"/>
        <w:jc w:val="both"/>
        <w:rPr>
          <w:spacing w:val="12"/>
          <w:sz w:val="28"/>
          <w:szCs w:val="28"/>
          <w:lang w:val="nl-NL"/>
        </w:rPr>
      </w:pPr>
    </w:p>
    <w:p w:rsidR="0056575E" w:rsidRPr="003D1A34" w:rsidRDefault="0056575E" w:rsidP="008B05D1">
      <w:pPr>
        <w:tabs>
          <w:tab w:val="right" w:pos="1080"/>
        </w:tabs>
        <w:spacing w:before="120" w:after="120"/>
        <w:ind w:firstLine="720"/>
        <w:jc w:val="both"/>
        <w:rPr>
          <w:spacing w:val="12"/>
          <w:sz w:val="28"/>
          <w:szCs w:val="28"/>
          <w:lang w:val="nl-NL"/>
        </w:rPr>
      </w:pPr>
    </w:p>
    <w:p w:rsidR="0056575E" w:rsidRPr="003D1A34" w:rsidRDefault="0056575E" w:rsidP="008B05D1">
      <w:pPr>
        <w:jc w:val="center"/>
        <w:rPr>
          <w:b/>
          <w:bCs/>
          <w:sz w:val="28"/>
          <w:szCs w:val="28"/>
          <w:lang w:val="nl-NL"/>
        </w:rPr>
      </w:pPr>
    </w:p>
    <w:p w:rsidR="0056575E" w:rsidRPr="003D1A34" w:rsidRDefault="0056575E" w:rsidP="008B05D1">
      <w:pPr>
        <w:tabs>
          <w:tab w:val="right" w:pos="1080"/>
        </w:tabs>
        <w:spacing w:before="120" w:after="120"/>
        <w:ind w:firstLine="720"/>
        <w:jc w:val="both"/>
        <w:rPr>
          <w:spacing w:val="12"/>
          <w:sz w:val="28"/>
          <w:szCs w:val="28"/>
          <w:lang w:val="nl-NL"/>
        </w:rPr>
      </w:pPr>
    </w:p>
    <w:p w:rsidR="0056575E" w:rsidRPr="003D1A34" w:rsidRDefault="0056575E" w:rsidP="008B05D1">
      <w:pPr>
        <w:tabs>
          <w:tab w:val="right" w:pos="1080"/>
        </w:tabs>
        <w:spacing w:before="120" w:after="120"/>
        <w:ind w:firstLine="720"/>
        <w:jc w:val="both"/>
        <w:rPr>
          <w:spacing w:val="12"/>
          <w:sz w:val="28"/>
          <w:szCs w:val="28"/>
          <w:lang w:val="nl-NL"/>
        </w:rPr>
      </w:pPr>
    </w:p>
    <w:p w:rsidR="0056575E" w:rsidRPr="003D1A34" w:rsidRDefault="0056575E" w:rsidP="008B05D1">
      <w:pPr>
        <w:widowControl w:val="0"/>
        <w:tabs>
          <w:tab w:val="right" w:pos="1080"/>
        </w:tabs>
        <w:spacing w:before="120" w:after="120"/>
        <w:ind w:firstLine="720"/>
        <w:jc w:val="both"/>
        <w:rPr>
          <w:spacing w:val="2"/>
          <w:sz w:val="28"/>
          <w:szCs w:val="28"/>
          <w:lang w:val="da-DK"/>
        </w:rPr>
      </w:pPr>
    </w:p>
    <w:p w:rsidR="0056575E" w:rsidRPr="003D1A34" w:rsidRDefault="0056575E" w:rsidP="008B05D1">
      <w:pPr>
        <w:widowControl w:val="0"/>
        <w:tabs>
          <w:tab w:val="right" w:pos="1080"/>
        </w:tabs>
        <w:spacing w:before="120" w:after="120" w:line="400" w:lineRule="exact"/>
        <w:ind w:firstLine="720"/>
        <w:jc w:val="both"/>
        <w:rPr>
          <w:spacing w:val="2"/>
          <w:sz w:val="28"/>
          <w:szCs w:val="28"/>
          <w:lang w:val="nb-NO"/>
        </w:rPr>
      </w:pPr>
    </w:p>
    <w:p w:rsidR="0056575E" w:rsidRPr="003D1A34" w:rsidRDefault="0056575E" w:rsidP="008B05D1">
      <w:pPr>
        <w:widowControl w:val="0"/>
        <w:tabs>
          <w:tab w:val="right" w:pos="1080"/>
        </w:tabs>
        <w:spacing w:before="120" w:after="120" w:line="400" w:lineRule="exact"/>
        <w:ind w:firstLine="720"/>
        <w:jc w:val="both"/>
        <w:rPr>
          <w:spacing w:val="2"/>
          <w:sz w:val="28"/>
          <w:szCs w:val="28"/>
          <w:lang w:val="nb-NO"/>
        </w:rPr>
      </w:pPr>
    </w:p>
    <w:p w:rsidR="0056575E" w:rsidRPr="003D1A34" w:rsidRDefault="0056575E" w:rsidP="008B05D1">
      <w:pPr>
        <w:rPr>
          <w:lang w:val="nl-NL"/>
        </w:rPr>
      </w:pPr>
    </w:p>
    <w:p w:rsidR="0056575E" w:rsidRPr="003D1A34" w:rsidRDefault="0056575E" w:rsidP="008B05D1">
      <w:pPr>
        <w:rPr>
          <w:lang w:val="nl-NL"/>
        </w:rPr>
      </w:pPr>
    </w:p>
    <w:p w:rsidR="0056575E" w:rsidRPr="003D1A34" w:rsidRDefault="0056575E">
      <w:pPr>
        <w:rPr>
          <w:lang w:val="nl-NL"/>
        </w:rPr>
      </w:pPr>
    </w:p>
    <w:sectPr w:rsidR="0056575E" w:rsidRPr="003D1A34" w:rsidSect="00F66D75">
      <w:footerReference w:type="even" r:id="rId7"/>
      <w:footerReference w:type="default" r:id="rId8"/>
      <w:pgSz w:w="11907" w:h="16840" w:code="9"/>
      <w:pgMar w:top="1135" w:right="851" w:bottom="709" w:left="1418" w:header="720" w:footer="2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889" w:rsidRDefault="004E5889">
      <w:r>
        <w:separator/>
      </w:r>
    </w:p>
  </w:endnote>
  <w:endnote w:type="continuationSeparator" w:id="1">
    <w:p w:rsidR="004E5889" w:rsidRDefault="004E5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5E" w:rsidRDefault="002F434D" w:rsidP="00130D53">
    <w:pPr>
      <w:pStyle w:val="Footer"/>
      <w:framePr w:wrap="around" w:vAnchor="text" w:hAnchor="margin" w:xAlign="right" w:y="1"/>
      <w:rPr>
        <w:rStyle w:val="PageNumber"/>
      </w:rPr>
    </w:pPr>
    <w:r>
      <w:rPr>
        <w:rStyle w:val="PageNumber"/>
      </w:rPr>
      <w:fldChar w:fldCharType="begin"/>
    </w:r>
    <w:r w:rsidR="0056575E">
      <w:rPr>
        <w:rStyle w:val="PageNumber"/>
      </w:rPr>
      <w:instrText xml:space="preserve">PAGE  </w:instrText>
    </w:r>
    <w:r>
      <w:rPr>
        <w:rStyle w:val="PageNumber"/>
      </w:rPr>
      <w:fldChar w:fldCharType="end"/>
    </w:r>
  </w:p>
  <w:p w:rsidR="0056575E" w:rsidRDefault="0056575E" w:rsidP="00BF6F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5E" w:rsidRDefault="002F434D" w:rsidP="00894575">
    <w:pPr>
      <w:pStyle w:val="Footer"/>
      <w:framePr w:h="680" w:hRule="exact" w:wrap="around" w:vAnchor="text" w:hAnchor="margin" w:xAlign="right" w:y="321"/>
      <w:rPr>
        <w:rStyle w:val="PageNumber"/>
      </w:rPr>
    </w:pPr>
    <w:r>
      <w:rPr>
        <w:rStyle w:val="PageNumber"/>
      </w:rPr>
      <w:fldChar w:fldCharType="begin"/>
    </w:r>
    <w:r w:rsidR="0056575E">
      <w:rPr>
        <w:rStyle w:val="PageNumber"/>
      </w:rPr>
      <w:instrText xml:space="preserve">PAGE  </w:instrText>
    </w:r>
    <w:r>
      <w:rPr>
        <w:rStyle w:val="PageNumber"/>
      </w:rPr>
      <w:fldChar w:fldCharType="separate"/>
    </w:r>
    <w:r w:rsidR="0017338B">
      <w:rPr>
        <w:rStyle w:val="PageNumber"/>
        <w:noProof/>
      </w:rPr>
      <w:t>5</w:t>
    </w:r>
    <w:r>
      <w:rPr>
        <w:rStyle w:val="PageNumber"/>
      </w:rPr>
      <w:fldChar w:fldCharType="end"/>
    </w:r>
  </w:p>
  <w:p w:rsidR="0056575E" w:rsidRDefault="0056575E" w:rsidP="00BF6F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889" w:rsidRDefault="004E5889">
      <w:r>
        <w:separator/>
      </w:r>
    </w:p>
  </w:footnote>
  <w:footnote w:type="continuationSeparator" w:id="1">
    <w:p w:rsidR="004E5889" w:rsidRDefault="004E58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02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2E202D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BD8567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F86D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4C055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5C84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42D1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62DA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066F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FE8236"/>
    <w:lvl w:ilvl="0">
      <w:start w:val="1"/>
      <w:numFmt w:val="bullet"/>
      <w:lvlText w:val=""/>
      <w:lvlJc w:val="left"/>
      <w:pPr>
        <w:tabs>
          <w:tab w:val="num" w:pos="360"/>
        </w:tabs>
        <w:ind w:left="360" w:hanging="360"/>
      </w:pPr>
      <w:rPr>
        <w:rFonts w:ascii="Symbol" w:hAnsi="Symbol" w:hint="default"/>
      </w:rPr>
    </w:lvl>
  </w:abstractNum>
  <w:abstractNum w:abstractNumId="10">
    <w:nsid w:val="69C035C6"/>
    <w:multiLevelType w:val="hybridMultilevel"/>
    <w:tmpl w:val="277E924C"/>
    <w:lvl w:ilvl="0" w:tplc="A2DC6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B05D1"/>
    <w:rsid w:val="00000184"/>
    <w:rsid w:val="000104FA"/>
    <w:rsid w:val="00013C19"/>
    <w:rsid w:val="00025C43"/>
    <w:rsid w:val="00047A5F"/>
    <w:rsid w:val="00053D61"/>
    <w:rsid w:val="0005477E"/>
    <w:rsid w:val="00062D68"/>
    <w:rsid w:val="0006315A"/>
    <w:rsid w:val="00063418"/>
    <w:rsid w:val="00064F24"/>
    <w:rsid w:val="00065457"/>
    <w:rsid w:val="00065F19"/>
    <w:rsid w:val="00081EEC"/>
    <w:rsid w:val="00087EF9"/>
    <w:rsid w:val="00092AEA"/>
    <w:rsid w:val="0009362D"/>
    <w:rsid w:val="00095107"/>
    <w:rsid w:val="000C5BD1"/>
    <w:rsid w:val="000D2643"/>
    <w:rsid w:val="000D7C50"/>
    <w:rsid w:val="000E119E"/>
    <w:rsid w:val="00100223"/>
    <w:rsid w:val="00100A25"/>
    <w:rsid w:val="00100ADE"/>
    <w:rsid w:val="00101B0E"/>
    <w:rsid w:val="00114965"/>
    <w:rsid w:val="00117BFD"/>
    <w:rsid w:val="001268C1"/>
    <w:rsid w:val="00130D53"/>
    <w:rsid w:val="00132C45"/>
    <w:rsid w:val="0014066C"/>
    <w:rsid w:val="00144076"/>
    <w:rsid w:val="001522DB"/>
    <w:rsid w:val="00157AA2"/>
    <w:rsid w:val="0017338B"/>
    <w:rsid w:val="001735C0"/>
    <w:rsid w:val="00180CF0"/>
    <w:rsid w:val="001842B0"/>
    <w:rsid w:val="0018445C"/>
    <w:rsid w:val="001B12A2"/>
    <w:rsid w:val="001B5702"/>
    <w:rsid w:val="001B6D2D"/>
    <w:rsid w:val="001B7E97"/>
    <w:rsid w:val="001C3074"/>
    <w:rsid w:val="001D3E0F"/>
    <w:rsid w:val="001E6E94"/>
    <w:rsid w:val="001F0340"/>
    <w:rsid w:val="00204271"/>
    <w:rsid w:val="00206F69"/>
    <w:rsid w:val="00215100"/>
    <w:rsid w:val="00230EFD"/>
    <w:rsid w:val="00250CFA"/>
    <w:rsid w:val="002855B8"/>
    <w:rsid w:val="00287D74"/>
    <w:rsid w:val="00291BF1"/>
    <w:rsid w:val="002973E5"/>
    <w:rsid w:val="002A0BE5"/>
    <w:rsid w:val="002A2486"/>
    <w:rsid w:val="002A555D"/>
    <w:rsid w:val="002B5727"/>
    <w:rsid w:val="002B7547"/>
    <w:rsid w:val="002C3F7D"/>
    <w:rsid w:val="002D0531"/>
    <w:rsid w:val="002D210A"/>
    <w:rsid w:val="002E2264"/>
    <w:rsid w:val="002E51D4"/>
    <w:rsid w:val="002E5792"/>
    <w:rsid w:val="002F19DC"/>
    <w:rsid w:val="002F1F20"/>
    <w:rsid w:val="002F20E8"/>
    <w:rsid w:val="002F434D"/>
    <w:rsid w:val="002F502B"/>
    <w:rsid w:val="00324751"/>
    <w:rsid w:val="0032502B"/>
    <w:rsid w:val="00325051"/>
    <w:rsid w:val="00341216"/>
    <w:rsid w:val="003441F8"/>
    <w:rsid w:val="00353EB4"/>
    <w:rsid w:val="00356D14"/>
    <w:rsid w:val="00360B9F"/>
    <w:rsid w:val="00373D56"/>
    <w:rsid w:val="00377475"/>
    <w:rsid w:val="00381306"/>
    <w:rsid w:val="003A1682"/>
    <w:rsid w:val="003C11D6"/>
    <w:rsid w:val="003D1A34"/>
    <w:rsid w:val="003D36C5"/>
    <w:rsid w:val="003F543B"/>
    <w:rsid w:val="003F6394"/>
    <w:rsid w:val="00411E73"/>
    <w:rsid w:val="00414F41"/>
    <w:rsid w:val="0041746C"/>
    <w:rsid w:val="004216D0"/>
    <w:rsid w:val="00432B90"/>
    <w:rsid w:val="00435C00"/>
    <w:rsid w:val="00446C87"/>
    <w:rsid w:val="0045252B"/>
    <w:rsid w:val="00484B9C"/>
    <w:rsid w:val="004943D7"/>
    <w:rsid w:val="0049489D"/>
    <w:rsid w:val="004A7FCF"/>
    <w:rsid w:val="004B7C72"/>
    <w:rsid w:val="004C33C8"/>
    <w:rsid w:val="004C5A45"/>
    <w:rsid w:val="004D7D6F"/>
    <w:rsid w:val="004E1D9E"/>
    <w:rsid w:val="004E278B"/>
    <w:rsid w:val="004E5889"/>
    <w:rsid w:val="005047C0"/>
    <w:rsid w:val="005075A9"/>
    <w:rsid w:val="0051092E"/>
    <w:rsid w:val="00526EAA"/>
    <w:rsid w:val="0054024B"/>
    <w:rsid w:val="00546462"/>
    <w:rsid w:val="00550558"/>
    <w:rsid w:val="00556180"/>
    <w:rsid w:val="00562F18"/>
    <w:rsid w:val="0056575E"/>
    <w:rsid w:val="00567B94"/>
    <w:rsid w:val="00573C79"/>
    <w:rsid w:val="00576855"/>
    <w:rsid w:val="00577875"/>
    <w:rsid w:val="00581777"/>
    <w:rsid w:val="005876E3"/>
    <w:rsid w:val="00595A9E"/>
    <w:rsid w:val="005A36EB"/>
    <w:rsid w:val="005C1FD5"/>
    <w:rsid w:val="005C4EDF"/>
    <w:rsid w:val="005D0FCF"/>
    <w:rsid w:val="005D246F"/>
    <w:rsid w:val="005D3BD1"/>
    <w:rsid w:val="005E190D"/>
    <w:rsid w:val="005E7620"/>
    <w:rsid w:val="00625EB2"/>
    <w:rsid w:val="00651271"/>
    <w:rsid w:val="006525A1"/>
    <w:rsid w:val="006661C4"/>
    <w:rsid w:val="00680310"/>
    <w:rsid w:val="006A51BB"/>
    <w:rsid w:val="006A60E1"/>
    <w:rsid w:val="006B6646"/>
    <w:rsid w:val="006D4BC3"/>
    <w:rsid w:val="006E1B68"/>
    <w:rsid w:val="00710885"/>
    <w:rsid w:val="00711C7F"/>
    <w:rsid w:val="00720DB4"/>
    <w:rsid w:val="00731E02"/>
    <w:rsid w:val="00732D3A"/>
    <w:rsid w:val="007377B7"/>
    <w:rsid w:val="00740EA6"/>
    <w:rsid w:val="0075707E"/>
    <w:rsid w:val="007864D9"/>
    <w:rsid w:val="007C5556"/>
    <w:rsid w:val="007D69CF"/>
    <w:rsid w:val="007E28EC"/>
    <w:rsid w:val="0080212C"/>
    <w:rsid w:val="00803414"/>
    <w:rsid w:val="00803761"/>
    <w:rsid w:val="00812861"/>
    <w:rsid w:val="00812F4D"/>
    <w:rsid w:val="00822BB1"/>
    <w:rsid w:val="00825D3A"/>
    <w:rsid w:val="008327E8"/>
    <w:rsid w:val="008336A7"/>
    <w:rsid w:val="008347CC"/>
    <w:rsid w:val="00840141"/>
    <w:rsid w:val="008523E7"/>
    <w:rsid w:val="00856822"/>
    <w:rsid w:val="00866E8B"/>
    <w:rsid w:val="00867B63"/>
    <w:rsid w:val="00877F69"/>
    <w:rsid w:val="00881C89"/>
    <w:rsid w:val="00885E8C"/>
    <w:rsid w:val="00886EEE"/>
    <w:rsid w:val="00894575"/>
    <w:rsid w:val="008A40D2"/>
    <w:rsid w:val="008B05D1"/>
    <w:rsid w:val="008B551D"/>
    <w:rsid w:val="008B7C34"/>
    <w:rsid w:val="008C66C2"/>
    <w:rsid w:val="008E61A1"/>
    <w:rsid w:val="008F6E95"/>
    <w:rsid w:val="009338BC"/>
    <w:rsid w:val="00933D3F"/>
    <w:rsid w:val="009359EF"/>
    <w:rsid w:val="00972B62"/>
    <w:rsid w:val="00982282"/>
    <w:rsid w:val="00997E6E"/>
    <w:rsid w:val="009A0283"/>
    <w:rsid w:val="009A183F"/>
    <w:rsid w:val="009C17F8"/>
    <w:rsid w:val="009C2B00"/>
    <w:rsid w:val="009C6438"/>
    <w:rsid w:val="009D6037"/>
    <w:rsid w:val="009E54D6"/>
    <w:rsid w:val="00A0669B"/>
    <w:rsid w:val="00A11F4B"/>
    <w:rsid w:val="00A16B46"/>
    <w:rsid w:val="00A27406"/>
    <w:rsid w:val="00A278E6"/>
    <w:rsid w:val="00A423C3"/>
    <w:rsid w:val="00A51728"/>
    <w:rsid w:val="00A51C3C"/>
    <w:rsid w:val="00A51F64"/>
    <w:rsid w:val="00A62BF8"/>
    <w:rsid w:val="00A847C9"/>
    <w:rsid w:val="00A92B4A"/>
    <w:rsid w:val="00A93776"/>
    <w:rsid w:val="00AA2377"/>
    <w:rsid w:val="00AA52B2"/>
    <w:rsid w:val="00AB32C7"/>
    <w:rsid w:val="00AC4B4C"/>
    <w:rsid w:val="00AC5B0A"/>
    <w:rsid w:val="00AD426F"/>
    <w:rsid w:val="00AE5121"/>
    <w:rsid w:val="00AF0B7F"/>
    <w:rsid w:val="00AF406B"/>
    <w:rsid w:val="00B0209F"/>
    <w:rsid w:val="00B22831"/>
    <w:rsid w:val="00B26581"/>
    <w:rsid w:val="00B30538"/>
    <w:rsid w:val="00B3342B"/>
    <w:rsid w:val="00B438B2"/>
    <w:rsid w:val="00B507B9"/>
    <w:rsid w:val="00B56293"/>
    <w:rsid w:val="00B66DB6"/>
    <w:rsid w:val="00B74AB9"/>
    <w:rsid w:val="00B75CD0"/>
    <w:rsid w:val="00BA023C"/>
    <w:rsid w:val="00BA2D33"/>
    <w:rsid w:val="00BB1C98"/>
    <w:rsid w:val="00BC5EDD"/>
    <w:rsid w:val="00BD2C95"/>
    <w:rsid w:val="00BE201A"/>
    <w:rsid w:val="00BF0F24"/>
    <w:rsid w:val="00BF6F10"/>
    <w:rsid w:val="00BF7149"/>
    <w:rsid w:val="00C37396"/>
    <w:rsid w:val="00C425D4"/>
    <w:rsid w:val="00C43D2E"/>
    <w:rsid w:val="00C45765"/>
    <w:rsid w:val="00C47BEA"/>
    <w:rsid w:val="00C70826"/>
    <w:rsid w:val="00C8568F"/>
    <w:rsid w:val="00C90B7C"/>
    <w:rsid w:val="00C920B4"/>
    <w:rsid w:val="00C979A8"/>
    <w:rsid w:val="00CA5A87"/>
    <w:rsid w:val="00CA5DB1"/>
    <w:rsid w:val="00CB15DB"/>
    <w:rsid w:val="00CB55A8"/>
    <w:rsid w:val="00CC2C17"/>
    <w:rsid w:val="00CF0326"/>
    <w:rsid w:val="00CF6BA5"/>
    <w:rsid w:val="00D14725"/>
    <w:rsid w:val="00D26D97"/>
    <w:rsid w:val="00D32066"/>
    <w:rsid w:val="00D34248"/>
    <w:rsid w:val="00D41C0D"/>
    <w:rsid w:val="00D4791E"/>
    <w:rsid w:val="00D57020"/>
    <w:rsid w:val="00D628F8"/>
    <w:rsid w:val="00D7412D"/>
    <w:rsid w:val="00D803A8"/>
    <w:rsid w:val="00D907EC"/>
    <w:rsid w:val="00D9345B"/>
    <w:rsid w:val="00DA7347"/>
    <w:rsid w:val="00DB51C0"/>
    <w:rsid w:val="00DC04B1"/>
    <w:rsid w:val="00DC2140"/>
    <w:rsid w:val="00DD284A"/>
    <w:rsid w:val="00DD74B4"/>
    <w:rsid w:val="00DE139D"/>
    <w:rsid w:val="00DF5DB6"/>
    <w:rsid w:val="00E06EF7"/>
    <w:rsid w:val="00E14923"/>
    <w:rsid w:val="00E16E95"/>
    <w:rsid w:val="00E35024"/>
    <w:rsid w:val="00E35D00"/>
    <w:rsid w:val="00E36767"/>
    <w:rsid w:val="00E3744D"/>
    <w:rsid w:val="00E44BC3"/>
    <w:rsid w:val="00E5044F"/>
    <w:rsid w:val="00E71766"/>
    <w:rsid w:val="00E82442"/>
    <w:rsid w:val="00EB4026"/>
    <w:rsid w:val="00EB7252"/>
    <w:rsid w:val="00EC062F"/>
    <w:rsid w:val="00EC0715"/>
    <w:rsid w:val="00EC2911"/>
    <w:rsid w:val="00EC3035"/>
    <w:rsid w:val="00EC31B8"/>
    <w:rsid w:val="00ED1457"/>
    <w:rsid w:val="00ED1DFD"/>
    <w:rsid w:val="00ED33D8"/>
    <w:rsid w:val="00ED76DA"/>
    <w:rsid w:val="00F04AA7"/>
    <w:rsid w:val="00F16D8D"/>
    <w:rsid w:val="00F171F5"/>
    <w:rsid w:val="00F21692"/>
    <w:rsid w:val="00F25EFC"/>
    <w:rsid w:val="00F33127"/>
    <w:rsid w:val="00F3342E"/>
    <w:rsid w:val="00F44368"/>
    <w:rsid w:val="00F469C2"/>
    <w:rsid w:val="00F5210F"/>
    <w:rsid w:val="00F66D75"/>
    <w:rsid w:val="00F70013"/>
    <w:rsid w:val="00F8215C"/>
    <w:rsid w:val="00F95B1A"/>
    <w:rsid w:val="00F9737A"/>
    <w:rsid w:val="00FA0D58"/>
    <w:rsid w:val="00FB2FE0"/>
    <w:rsid w:val="00FE3D41"/>
    <w:rsid w:val="00FE74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B05D1"/>
    <w:pPr>
      <w:spacing w:line="312" w:lineRule="auto"/>
    </w:pPr>
  </w:style>
  <w:style w:type="paragraph" w:styleId="BodyText">
    <w:name w:val="Body Text"/>
    <w:basedOn w:val="Normal"/>
    <w:link w:val="BodyTextChar"/>
    <w:uiPriority w:val="99"/>
    <w:semiHidden/>
    <w:rsid w:val="008B05D1"/>
    <w:rPr>
      <w:rFonts w:eastAsia="Calibri"/>
    </w:rPr>
  </w:style>
  <w:style w:type="character" w:customStyle="1" w:styleId="BodyTextChar">
    <w:name w:val="Body Text Char"/>
    <w:basedOn w:val="DefaultParagraphFont"/>
    <w:link w:val="BodyText"/>
    <w:uiPriority w:val="99"/>
    <w:semiHidden/>
    <w:locked/>
    <w:rsid w:val="008B05D1"/>
    <w:rPr>
      <w:rFonts w:ascii="Times New Roman" w:hAnsi="Times New Roman" w:cs="Times New Roman"/>
      <w:sz w:val="24"/>
    </w:rPr>
  </w:style>
  <w:style w:type="paragraph" w:styleId="BlockText">
    <w:name w:val="Block Text"/>
    <w:basedOn w:val="Normal"/>
    <w:uiPriority w:val="99"/>
    <w:rsid w:val="00AC5B0A"/>
    <w:pPr>
      <w:ind w:left="720" w:right="540" w:firstLine="1080"/>
      <w:jc w:val="both"/>
    </w:pPr>
    <w:rPr>
      <w:rFonts w:eastAsia="Calibri"/>
      <w:bCs/>
      <w:sz w:val="28"/>
    </w:rPr>
  </w:style>
  <w:style w:type="paragraph" w:styleId="Footer">
    <w:name w:val="footer"/>
    <w:basedOn w:val="Normal"/>
    <w:link w:val="FooterChar"/>
    <w:uiPriority w:val="99"/>
    <w:rsid w:val="00BF6F10"/>
    <w:pPr>
      <w:tabs>
        <w:tab w:val="center" w:pos="4320"/>
        <w:tab w:val="right" w:pos="8640"/>
      </w:tabs>
    </w:pPr>
  </w:style>
  <w:style w:type="character" w:customStyle="1" w:styleId="FooterChar">
    <w:name w:val="Footer Char"/>
    <w:basedOn w:val="DefaultParagraphFont"/>
    <w:link w:val="Footer"/>
    <w:uiPriority w:val="99"/>
    <w:semiHidden/>
    <w:locked/>
    <w:rsid w:val="0045252B"/>
    <w:rPr>
      <w:rFonts w:ascii="Times New Roman" w:hAnsi="Times New Roman" w:cs="Times New Roman"/>
      <w:sz w:val="24"/>
      <w:szCs w:val="24"/>
    </w:rPr>
  </w:style>
  <w:style w:type="character" w:styleId="PageNumber">
    <w:name w:val="page number"/>
    <w:basedOn w:val="DefaultParagraphFont"/>
    <w:uiPriority w:val="99"/>
    <w:rsid w:val="00BF6F10"/>
    <w:rPr>
      <w:rFonts w:cs="Times New Roman"/>
    </w:rPr>
  </w:style>
  <w:style w:type="paragraph" w:styleId="ListParagraph">
    <w:name w:val="List Paragraph"/>
    <w:basedOn w:val="Normal"/>
    <w:uiPriority w:val="34"/>
    <w:qFormat/>
    <w:rsid w:val="00E3744D"/>
    <w:pPr>
      <w:ind w:left="720"/>
      <w:contextualSpacing/>
    </w:pPr>
  </w:style>
  <w:style w:type="paragraph" w:styleId="Header">
    <w:name w:val="header"/>
    <w:basedOn w:val="Normal"/>
    <w:link w:val="HeaderChar"/>
    <w:uiPriority w:val="99"/>
    <w:unhideWhenUsed/>
    <w:rsid w:val="0006315A"/>
    <w:pPr>
      <w:tabs>
        <w:tab w:val="center" w:pos="4680"/>
        <w:tab w:val="right" w:pos="9360"/>
      </w:tabs>
    </w:pPr>
  </w:style>
  <w:style w:type="character" w:customStyle="1" w:styleId="HeaderChar">
    <w:name w:val="Header Char"/>
    <w:basedOn w:val="DefaultParagraphFont"/>
    <w:link w:val="Header"/>
    <w:uiPriority w:val="99"/>
    <w:rsid w:val="0006315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2D33"/>
    <w:rPr>
      <w:rFonts w:ascii="Tahoma" w:hAnsi="Tahoma" w:cs="Tahoma"/>
      <w:sz w:val="16"/>
      <w:szCs w:val="16"/>
    </w:rPr>
  </w:style>
  <w:style w:type="character" w:customStyle="1" w:styleId="BalloonTextChar">
    <w:name w:val="Balloon Text Char"/>
    <w:basedOn w:val="DefaultParagraphFont"/>
    <w:link w:val="BalloonText"/>
    <w:uiPriority w:val="99"/>
    <w:semiHidden/>
    <w:rsid w:val="00BA2D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B05D1"/>
    <w:pPr>
      <w:spacing w:line="312" w:lineRule="auto"/>
    </w:pPr>
  </w:style>
  <w:style w:type="paragraph" w:styleId="BodyText">
    <w:name w:val="Body Text"/>
    <w:basedOn w:val="Normal"/>
    <w:link w:val="BodyTextChar"/>
    <w:uiPriority w:val="99"/>
    <w:semiHidden/>
    <w:rsid w:val="008B05D1"/>
    <w:rPr>
      <w:rFonts w:eastAsia="Calibri"/>
    </w:rPr>
  </w:style>
  <w:style w:type="character" w:customStyle="1" w:styleId="BodyTextChar">
    <w:name w:val="Body Text Char"/>
    <w:basedOn w:val="DefaultParagraphFont"/>
    <w:link w:val="BodyText"/>
    <w:uiPriority w:val="99"/>
    <w:semiHidden/>
    <w:locked/>
    <w:rsid w:val="008B05D1"/>
    <w:rPr>
      <w:rFonts w:ascii="Times New Roman" w:hAnsi="Times New Roman" w:cs="Times New Roman"/>
      <w:sz w:val="24"/>
    </w:rPr>
  </w:style>
  <w:style w:type="paragraph" w:styleId="BlockText">
    <w:name w:val="Block Text"/>
    <w:basedOn w:val="Normal"/>
    <w:uiPriority w:val="99"/>
    <w:rsid w:val="00AC5B0A"/>
    <w:pPr>
      <w:ind w:left="720" w:right="540" w:firstLine="1080"/>
      <w:jc w:val="both"/>
    </w:pPr>
    <w:rPr>
      <w:rFonts w:eastAsia="Calibri"/>
      <w:bCs/>
      <w:sz w:val="28"/>
    </w:rPr>
  </w:style>
  <w:style w:type="paragraph" w:styleId="Footer">
    <w:name w:val="footer"/>
    <w:basedOn w:val="Normal"/>
    <w:link w:val="FooterChar"/>
    <w:uiPriority w:val="99"/>
    <w:rsid w:val="00BF6F10"/>
    <w:pPr>
      <w:tabs>
        <w:tab w:val="center" w:pos="4320"/>
        <w:tab w:val="right" w:pos="8640"/>
      </w:tabs>
    </w:pPr>
  </w:style>
  <w:style w:type="character" w:customStyle="1" w:styleId="FooterChar">
    <w:name w:val="Footer Char"/>
    <w:basedOn w:val="DefaultParagraphFont"/>
    <w:link w:val="Footer"/>
    <w:uiPriority w:val="99"/>
    <w:semiHidden/>
    <w:locked/>
    <w:rsid w:val="0045252B"/>
    <w:rPr>
      <w:rFonts w:ascii="Times New Roman" w:hAnsi="Times New Roman" w:cs="Times New Roman"/>
      <w:sz w:val="24"/>
      <w:szCs w:val="24"/>
    </w:rPr>
  </w:style>
  <w:style w:type="character" w:styleId="PageNumber">
    <w:name w:val="page number"/>
    <w:basedOn w:val="DefaultParagraphFont"/>
    <w:uiPriority w:val="99"/>
    <w:rsid w:val="00BF6F10"/>
    <w:rPr>
      <w:rFonts w:cs="Times New Roman"/>
    </w:rPr>
  </w:style>
  <w:style w:type="paragraph" w:styleId="ListParagraph">
    <w:name w:val="List Paragraph"/>
    <w:basedOn w:val="Normal"/>
    <w:uiPriority w:val="34"/>
    <w:qFormat/>
    <w:rsid w:val="00E3744D"/>
    <w:pPr>
      <w:ind w:left="720"/>
      <w:contextualSpacing/>
    </w:pPr>
  </w:style>
  <w:style w:type="paragraph" w:styleId="Header">
    <w:name w:val="header"/>
    <w:basedOn w:val="Normal"/>
    <w:link w:val="HeaderChar"/>
    <w:uiPriority w:val="99"/>
    <w:unhideWhenUsed/>
    <w:rsid w:val="0006315A"/>
    <w:pPr>
      <w:tabs>
        <w:tab w:val="center" w:pos="4680"/>
        <w:tab w:val="right" w:pos="9360"/>
      </w:tabs>
    </w:pPr>
  </w:style>
  <w:style w:type="character" w:customStyle="1" w:styleId="HeaderChar">
    <w:name w:val="Header Char"/>
    <w:basedOn w:val="DefaultParagraphFont"/>
    <w:link w:val="Header"/>
    <w:uiPriority w:val="99"/>
    <w:rsid w:val="0006315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2D33"/>
    <w:rPr>
      <w:rFonts w:ascii="Tahoma" w:hAnsi="Tahoma" w:cs="Tahoma"/>
      <w:sz w:val="16"/>
      <w:szCs w:val="16"/>
    </w:rPr>
  </w:style>
  <w:style w:type="character" w:customStyle="1" w:styleId="BalloonTextChar">
    <w:name w:val="Balloon Text Char"/>
    <w:basedOn w:val="DefaultParagraphFont"/>
    <w:link w:val="BalloonText"/>
    <w:uiPriority w:val="99"/>
    <w:semiHidden/>
    <w:rsid w:val="00BA2D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453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minhtuan6990@gmail.com</Company>
  <LinksUpToDate>false</LinksUpToDate>
  <CharactersWithSpaces>14530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DELL N4050</cp:lastModifiedBy>
  <cp:revision>4</cp:revision>
  <cp:lastPrinted>2019-05-16T07:17:00Z</cp:lastPrinted>
  <dcterms:created xsi:type="dcterms:W3CDTF">2019-05-17T06:55:00Z</dcterms:created>
  <dcterms:modified xsi:type="dcterms:W3CDTF">2019-05-21T08:07:00Z</dcterms:modified>
</cp:coreProperties>
</file>